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40E26" w14:textId="77777777" w:rsidR="00E95D51" w:rsidRDefault="00E95D51" w:rsidP="004458CB">
      <w:pPr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HKAST webinar 7 April 2022</w:t>
      </w:r>
    </w:p>
    <w:p w14:paraId="4D089263" w14:textId="77777777" w:rsidR="00E95D51" w:rsidRDefault="00E95D51" w:rsidP="004458CB">
      <w:pPr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14:paraId="650A2F8A" w14:textId="3DFDB8DB" w:rsidR="004458CB" w:rsidRPr="004458CB" w:rsidRDefault="004458CB" w:rsidP="004458CB">
      <w:pPr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4458CB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Bio</w:t>
      </w:r>
      <w:r w:rsidR="00E95D5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graphy</w:t>
      </w:r>
    </w:p>
    <w:p w14:paraId="5225037A" w14:textId="2AEF3D6F" w:rsidR="004458CB" w:rsidRDefault="004458CB" w:rsidP="004458CB">
      <w:pPr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14:paraId="4E58EE8C" w14:textId="7A56D2D9" w:rsidR="004458CB" w:rsidRPr="00C14097" w:rsidRDefault="00E95D51" w:rsidP="004458CB">
      <w:pPr>
        <w:rPr>
          <w:rFonts w:ascii="Calibri" w:eastAsia="Times New Roman" w:hAnsi="Calibri" w:cs="Calibri"/>
          <w:bCs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sz w:val="24"/>
          <w:szCs w:val="24"/>
          <w:lang w:eastAsia="en-AU"/>
        </w:rPr>
        <w:t xml:space="preserve">Dr </w:t>
      </w:r>
      <w:r w:rsidR="00C14097" w:rsidRPr="00E95D51">
        <w:rPr>
          <w:rFonts w:ascii="Calibri" w:eastAsia="Times New Roman" w:hAnsi="Calibri" w:cs="Calibri"/>
          <w:bCs/>
          <w:sz w:val="24"/>
          <w:szCs w:val="24"/>
          <w:lang w:eastAsia="en-AU"/>
        </w:rPr>
        <w:t>Suzanne Beeke</w:t>
      </w:r>
      <w:r w:rsidR="006D36F3" w:rsidRPr="006D36F3">
        <w:rPr>
          <w:rFonts w:ascii="Calibri" w:eastAsia="Times New Roman" w:hAnsi="Calibri" w:cs="Calibri"/>
          <w:bCs/>
          <w:sz w:val="24"/>
          <w:szCs w:val="24"/>
          <w:lang w:eastAsia="en-AU"/>
        </w:rPr>
        <w:t xml:space="preserve"> is an Associate Professor at University College London.</w:t>
      </w:r>
      <w:r w:rsidR="006D36F3">
        <w:rPr>
          <w:rFonts w:ascii="Calibri" w:eastAsia="Times New Roman" w:hAnsi="Calibri" w:cs="Calibri"/>
          <w:bCs/>
          <w:sz w:val="24"/>
          <w:szCs w:val="24"/>
          <w:lang w:eastAsia="en-AU"/>
        </w:rPr>
        <w:t xml:space="preserve"> </w:t>
      </w:r>
      <w:r w:rsidR="00C14097">
        <w:rPr>
          <w:rFonts w:ascii="Calibri" w:eastAsia="Times New Roman" w:hAnsi="Calibri" w:cs="Calibri"/>
          <w:bCs/>
          <w:sz w:val="24"/>
          <w:szCs w:val="24"/>
          <w:lang w:eastAsia="en-AU"/>
        </w:rPr>
        <w:t xml:space="preserve">She trained as a speech and language therapist and her </w:t>
      </w:r>
      <w:r>
        <w:rPr>
          <w:rFonts w:ascii="Calibri" w:eastAsia="Times New Roman" w:hAnsi="Calibri" w:cs="Calibri"/>
          <w:bCs/>
          <w:sz w:val="24"/>
          <w:szCs w:val="24"/>
          <w:lang w:val="en-GB" w:eastAsia="en-AU"/>
        </w:rPr>
        <w:t xml:space="preserve">research </w:t>
      </w:r>
      <w:r w:rsidR="00C14097" w:rsidRPr="00C14097">
        <w:rPr>
          <w:rFonts w:ascii="Calibri" w:eastAsia="Times New Roman" w:hAnsi="Calibri" w:cs="Calibri"/>
          <w:bCs/>
          <w:sz w:val="24"/>
          <w:szCs w:val="24"/>
          <w:lang w:val="en-GB" w:eastAsia="en-AU"/>
        </w:rPr>
        <w:t>focuse</w:t>
      </w:r>
      <w:r w:rsidR="00A72079">
        <w:rPr>
          <w:rFonts w:ascii="Calibri" w:eastAsia="Times New Roman" w:hAnsi="Calibri" w:cs="Calibri"/>
          <w:bCs/>
          <w:sz w:val="24"/>
          <w:szCs w:val="24"/>
          <w:lang w:val="en-GB" w:eastAsia="en-AU"/>
        </w:rPr>
        <w:t>s</w:t>
      </w:r>
      <w:r w:rsidR="00C14097" w:rsidRPr="00C14097">
        <w:rPr>
          <w:rFonts w:ascii="Calibri" w:eastAsia="Times New Roman" w:hAnsi="Calibri" w:cs="Calibri"/>
          <w:bCs/>
          <w:sz w:val="24"/>
          <w:szCs w:val="24"/>
          <w:lang w:val="en-GB" w:eastAsia="en-AU"/>
        </w:rPr>
        <w:t xml:space="preserve"> on understanding the impact of language and communication disorders on the everyday </w:t>
      </w:r>
      <w:r w:rsidR="00A72079">
        <w:rPr>
          <w:rFonts w:ascii="Calibri" w:eastAsia="Times New Roman" w:hAnsi="Calibri" w:cs="Calibri"/>
          <w:bCs/>
          <w:sz w:val="24"/>
          <w:szCs w:val="24"/>
          <w:lang w:val="en-GB" w:eastAsia="en-AU"/>
        </w:rPr>
        <w:t>conversations</w:t>
      </w:r>
      <w:r w:rsidR="00C14097" w:rsidRPr="00C14097">
        <w:rPr>
          <w:rFonts w:ascii="Calibri" w:eastAsia="Times New Roman" w:hAnsi="Calibri" w:cs="Calibri"/>
          <w:bCs/>
          <w:sz w:val="24"/>
          <w:szCs w:val="24"/>
          <w:lang w:val="en-GB" w:eastAsia="en-AU"/>
        </w:rPr>
        <w:t xml:space="preserve"> of adults with acquired neurological conditions</w:t>
      </w:r>
      <w:r w:rsidR="00A72079">
        <w:rPr>
          <w:rFonts w:ascii="Calibri" w:eastAsia="Times New Roman" w:hAnsi="Calibri" w:cs="Calibri"/>
          <w:bCs/>
          <w:sz w:val="24"/>
          <w:szCs w:val="24"/>
          <w:lang w:val="en-GB" w:eastAsia="en-AU"/>
        </w:rPr>
        <w:t xml:space="preserve">. </w:t>
      </w:r>
      <w:r>
        <w:rPr>
          <w:bCs/>
          <w:sz w:val="24"/>
        </w:rPr>
        <w:t>She leads the Better Conversations Lab (tinyurl.com/</w:t>
      </w:r>
      <w:proofErr w:type="spellStart"/>
      <w:r>
        <w:rPr>
          <w:bCs/>
          <w:sz w:val="24"/>
        </w:rPr>
        <w:t>BetterConversationsLab</w:t>
      </w:r>
      <w:proofErr w:type="spellEnd"/>
      <w:r>
        <w:rPr>
          <w:bCs/>
          <w:sz w:val="24"/>
        </w:rPr>
        <w:t>) and is</w:t>
      </w:r>
      <w:r w:rsidR="00C14097">
        <w:rPr>
          <w:bCs/>
          <w:sz w:val="24"/>
        </w:rPr>
        <w:t xml:space="preserve"> lead author of Better Conversations with Aphasia, a free online </w:t>
      </w:r>
      <w:r w:rsidR="00A72079">
        <w:rPr>
          <w:bCs/>
          <w:sz w:val="24"/>
        </w:rPr>
        <w:t xml:space="preserve">training </w:t>
      </w:r>
      <w:r w:rsidR="00C14097">
        <w:rPr>
          <w:bCs/>
          <w:sz w:val="24"/>
        </w:rPr>
        <w:t>resource</w:t>
      </w:r>
      <w:r w:rsidR="00A72079">
        <w:rPr>
          <w:bCs/>
          <w:sz w:val="24"/>
        </w:rPr>
        <w:t xml:space="preserve"> and therapy programme available</w:t>
      </w:r>
      <w:r w:rsidR="00C14097">
        <w:rPr>
          <w:bCs/>
          <w:sz w:val="24"/>
        </w:rPr>
        <w:t xml:space="preserve"> at </w:t>
      </w:r>
      <w:hyperlink r:id="rId4" w:history="1">
        <w:r w:rsidR="00C14097" w:rsidRPr="00A07BE4">
          <w:rPr>
            <w:rStyle w:val="Hyperlink"/>
            <w:bCs/>
            <w:sz w:val="24"/>
          </w:rPr>
          <w:t>https://extendstore.ucl.ac.uk</w:t>
        </w:r>
      </w:hyperlink>
    </w:p>
    <w:p w14:paraId="264848CD" w14:textId="77777777" w:rsidR="004458CB" w:rsidRDefault="004458CB" w:rsidP="004458CB"/>
    <w:p w14:paraId="046DF0E6" w14:textId="77777777" w:rsidR="00E95D51" w:rsidRDefault="00E95D51" w:rsidP="004458CB">
      <w:pPr>
        <w:rPr>
          <w:b/>
          <w:sz w:val="24"/>
        </w:rPr>
      </w:pPr>
      <w:r w:rsidRPr="00E95D51">
        <w:rPr>
          <w:b/>
          <w:sz w:val="24"/>
        </w:rPr>
        <w:t xml:space="preserve">Webinar </w:t>
      </w:r>
      <w:r>
        <w:rPr>
          <w:b/>
          <w:sz w:val="24"/>
        </w:rPr>
        <w:t>title</w:t>
      </w:r>
    </w:p>
    <w:p w14:paraId="18D885FC" w14:textId="171E5F39" w:rsidR="00E95D51" w:rsidRPr="00E95D51" w:rsidRDefault="00E95D51" w:rsidP="004458CB">
      <w:pPr>
        <w:rPr>
          <w:sz w:val="24"/>
        </w:rPr>
      </w:pPr>
      <w:r>
        <w:rPr>
          <w:sz w:val="24"/>
        </w:rPr>
        <w:t>Better Conversations with Aphasia: Communication partner training for people with aphasia and their families</w:t>
      </w:r>
    </w:p>
    <w:p w14:paraId="2F5EFBBA" w14:textId="77777777" w:rsidR="00E95D51" w:rsidRDefault="00E95D51" w:rsidP="004458CB">
      <w:pPr>
        <w:rPr>
          <w:b/>
          <w:sz w:val="24"/>
        </w:rPr>
      </w:pPr>
    </w:p>
    <w:p w14:paraId="6FE3B6FB" w14:textId="69EBDF0B" w:rsidR="00E95D51" w:rsidRDefault="00E95D51" w:rsidP="004458CB">
      <w:pPr>
        <w:rPr>
          <w:b/>
          <w:sz w:val="24"/>
        </w:rPr>
      </w:pPr>
      <w:r>
        <w:rPr>
          <w:b/>
          <w:sz w:val="24"/>
        </w:rPr>
        <w:t xml:space="preserve">Webinar </w:t>
      </w:r>
      <w:r w:rsidRPr="00E95D51">
        <w:rPr>
          <w:b/>
          <w:sz w:val="24"/>
        </w:rPr>
        <w:t>abstract</w:t>
      </w:r>
    </w:p>
    <w:p w14:paraId="2807DEC9" w14:textId="47F575AE" w:rsidR="00E95D51" w:rsidRPr="00E95D51" w:rsidRDefault="00E95D51" w:rsidP="0079430B">
      <w:pPr>
        <w:rPr>
          <w:b/>
          <w:sz w:val="24"/>
          <w:lang w:val="en-US"/>
        </w:rPr>
      </w:pPr>
      <w:r w:rsidRPr="00E95D51">
        <w:rPr>
          <w:sz w:val="24"/>
          <w:lang w:val="en-US"/>
        </w:rPr>
        <w:t>This webinar provides an overview of the Better Conversations approach to communication partner training</w:t>
      </w:r>
      <w:r w:rsidR="0079430B">
        <w:rPr>
          <w:sz w:val="24"/>
          <w:lang w:val="en-US"/>
        </w:rPr>
        <w:t xml:space="preserve"> for people with aphasia and their family communication partners for speech and language therapists who are new to this therapy approach</w:t>
      </w:r>
      <w:r w:rsidRPr="00E95D51">
        <w:rPr>
          <w:sz w:val="24"/>
          <w:lang w:val="en-US"/>
        </w:rPr>
        <w:t xml:space="preserve">. Participants will develop an understanding of how </w:t>
      </w:r>
      <w:r w:rsidR="0079430B">
        <w:rPr>
          <w:sz w:val="24"/>
          <w:lang w:val="en-US"/>
        </w:rPr>
        <w:t>aphasia</w:t>
      </w:r>
      <w:r w:rsidRPr="00E95D51">
        <w:rPr>
          <w:sz w:val="24"/>
          <w:lang w:val="en-US"/>
        </w:rPr>
        <w:t xml:space="preserve"> affects everyday conversations</w:t>
      </w:r>
      <w:r w:rsidR="0079430B">
        <w:rPr>
          <w:sz w:val="24"/>
          <w:lang w:val="en-US"/>
        </w:rPr>
        <w:t xml:space="preserve">, and </w:t>
      </w:r>
      <w:r w:rsidR="0079430B" w:rsidRPr="0079430B">
        <w:rPr>
          <w:sz w:val="24"/>
          <w:lang w:val="en-US"/>
        </w:rPr>
        <w:t>the principles of the Better Conversations approach to communication partner training</w:t>
      </w:r>
      <w:r w:rsidR="0079430B">
        <w:rPr>
          <w:sz w:val="24"/>
          <w:lang w:val="en-US"/>
        </w:rPr>
        <w:t xml:space="preserve">. After this training, participants will </w:t>
      </w:r>
      <w:r w:rsidR="0079430B" w:rsidRPr="0079430B">
        <w:rPr>
          <w:sz w:val="24"/>
          <w:lang w:val="en-US"/>
        </w:rPr>
        <w:t xml:space="preserve">be able to identify conversation barriers affecting people with </w:t>
      </w:r>
      <w:r w:rsidR="0079430B">
        <w:rPr>
          <w:sz w:val="24"/>
          <w:lang w:val="en-US"/>
        </w:rPr>
        <w:t xml:space="preserve">aphasia </w:t>
      </w:r>
      <w:r w:rsidR="0079430B" w:rsidRPr="0079430B">
        <w:rPr>
          <w:sz w:val="24"/>
          <w:lang w:val="en-US"/>
        </w:rPr>
        <w:t xml:space="preserve">and their </w:t>
      </w:r>
      <w:r w:rsidR="0079430B">
        <w:rPr>
          <w:sz w:val="24"/>
          <w:lang w:val="en-US"/>
        </w:rPr>
        <w:t>family</w:t>
      </w:r>
      <w:r w:rsidR="0079430B" w:rsidRPr="0079430B">
        <w:rPr>
          <w:sz w:val="24"/>
          <w:lang w:val="en-US"/>
        </w:rPr>
        <w:t xml:space="preserve"> conversation partners</w:t>
      </w:r>
      <w:r w:rsidR="0079430B">
        <w:rPr>
          <w:sz w:val="24"/>
          <w:lang w:val="en-US"/>
        </w:rPr>
        <w:t xml:space="preserve">, and </w:t>
      </w:r>
      <w:r w:rsidR="0079430B" w:rsidRPr="0079430B">
        <w:rPr>
          <w:sz w:val="24"/>
          <w:lang w:val="en-US"/>
        </w:rPr>
        <w:t xml:space="preserve">offer techniques to reduce </w:t>
      </w:r>
      <w:r w:rsidR="0079430B">
        <w:rPr>
          <w:sz w:val="24"/>
          <w:lang w:val="en-US"/>
        </w:rPr>
        <w:t>these barriers.</w:t>
      </w:r>
    </w:p>
    <w:p w14:paraId="49A97157" w14:textId="77777777" w:rsidR="00E95D51" w:rsidRDefault="00E95D51" w:rsidP="004458CB">
      <w:pPr>
        <w:rPr>
          <w:sz w:val="24"/>
        </w:rPr>
      </w:pPr>
    </w:p>
    <w:p w14:paraId="14840FAD" w14:textId="61FDB750" w:rsidR="002D625B" w:rsidRDefault="002D625B" w:rsidP="004458CB">
      <w:pPr>
        <w:rPr>
          <w:b/>
          <w:sz w:val="24"/>
        </w:rPr>
      </w:pPr>
      <w:r>
        <w:rPr>
          <w:b/>
          <w:sz w:val="24"/>
        </w:rPr>
        <w:t xml:space="preserve">Handout for use during </w:t>
      </w:r>
      <w:bookmarkStart w:id="0" w:name="_GoBack"/>
      <w:bookmarkEnd w:id="0"/>
      <w:r>
        <w:rPr>
          <w:b/>
          <w:sz w:val="24"/>
        </w:rPr>
        <w:t>the webinar</w:t>
      </w:r>
    </w:p>
    <w:p w14:paraId="00C39BE5" w14:textId="74E07537" w:rsidR="002D625B" w:rsidRDefault="002D625B" w:rsidP="004458CB">
      <w:pPr>
        <w:rPr>
          <w:sz w:val="24"/>
        </w:rPr>
      </w:pPr>
      <w:r>
        <w:rPr>
          <w:sz w:val="24"/>
        </w:rPr>
        <w:t xml:space="preserve">You will use the handout called ‘Better conversations – facilitators and barriers </w:t>
      </w:r>
      <w:proofErr w:type="spellStart"/>
      <w:r>
        <w:rPr>
          <w:sz w:val="24"/>
        </w:rPr>
        <w:t>proforma</w:t>
      </w:r>
      <w:proofErr w:type="spellEnd"/>
      <w:r>
        <w:rPr>
          <w:sz w:val="24"/>
        </w:rPr>
        <w:t>’ during the webinar. Have it ready to record your observations.</w:t>
      </w:r>
    </w:p>
    <w:p w14:paraId="4CD22BC0" w14:textId="77777777" w:rsidR="002D625B" w:rsidRPr="002D625B" w:rsidRDefault="002D625B" w:rsidP="004458CB">
      <w:pPr>
        <w:rPr>
          <w:sz w:val="24"/>
        </w:rPr>
      </w:pPr>
    </w:p>
    <w:p w14:paraId="326B3EB2" w14:textId="295A1AD1" w:rsidR="0079430B" w:rsidRPr="001C5B50" w:rsidRDefault="0079430B" w:rsidP="004458CB">
      <w:pPr>
        <w:rPr>
          <w:b/>
          <w:sz w:val="24"/>
        </w:rPr>
      </w:pPr>
      <w:r w:rsidRPr="001C5B50">
        <w:rPr>
          <w:b/>
          <w:sz w:val="24"/>
        </w:rPr>
        <w:t>Before the webinar</w:t>
      </w:r>
      <w:r w:rsidR="001C5B50">
        <w:rPr>
          <w:b/>
          <w:sz w:val="24"/>
        </w:rPr>
        <w:t xml:space="preserve"> - optional</w:t>
      </w:r>
    </w:p>
    <w:p w14:paraId="182C895C" w14:textId="21DE9134" w:rsidR="001C5B50" w:rsidRDefault="0079430B" w:rsidP="001C5B50">
      <w:pPr>
        <w:rPr>
          <w:sz w:val="24"/>
        </w:rPr>
      </w:pPr>
      <w:r>
        <w:rPr>
          <w:sz w:val="24"/>
        </w:rPr>
        <w:t xml:space="preserve">You might like to </w:t>
      </w:r>
      <w:r w:rsidR="001C5B50">
        <w:rPr>
          <w:sz w:val="24"/>
        </w:rPr>
        <w:t>register</w:t>
      </w:r>
      <w:r>
        <w:rPr>
          <w:sz w:val="24"/>
        </w:rPr>
        <w:t xml:space="preserve"> for </w:t>
      </w:r>
      <w:r w:rsidR="001C5B50">
        <w:rPr>
          <w:sz w:val="24"/>
        </w:rPr>
        <w:t xml:space="preserve">our </w:t>
      </w:r>
      <w:r>
        <w:rPr>
          <w:sz w:val="24"/>
        </w:rPr>
        <w:t xml:space="preserve">BCA </w:t>
      </w:r>
      <w:r w:rsidR="001C5B50">
        <w:rPr>
          <w:sz w:val="24"/>
        </w:rPr>
        <w:t>online resource by setting up an account with your email address and password. You can do this by clicking the blue ‘select – free’ button on this page:</w:t>
      </w:r>
    </w:p>
    <w:p w14:paraId="7F9E4E7B" w14:textId="77777777" w:rsidR="001C5B50" w:rsidRDefault="002D625B" w:rsidP="001C5B50">
      <w:pPr>
        <w:rPr>
          <w:sz w:val="24"/>
        </w:rPr>
      </w:pPr>
      <w:hyperlink r:id="rId5" w:history="1">
        <w:r w:rsidR="001C5B50" w:rsidRPr="00F93781">
          <w:rPr>
            <w:rStyle w:val="Hyperlink"/>
            <w:sz w:val="24"/>
          </w:rPr>
          <w:t>https://extendstore.ucl.ac.uk/product?catalog=UCLXBCA</w:t>
        </w:r>
      </w:hyperlink>
    </w:p>
    <w:p w14:paraId="16012B5E" w14:textId="77777777" w:rsidR="001C5B50" w:rsidRDefault="001C5B50" w:rsidP="004458CB">
      <w:pPr>
        <w:rPr>
          <w:sz w:val="24"/>
        </w:rPr>
      </w:pPr>
    </w:p>
    <w:p w14:paraId="57510948" w14:textId="4238BEEC" w:rsidR="0079430B" w:rsidRPr="001C5B50" w:rsidRDefault="001C5B50" w:rsidP="004458CB">
      <w:pPr>
        <w:rPr>
          <w:sz w:val="24"/>
        </w:rPr>
      </w:pPr>
      <w:r>
        <w:rPr>
          <w:sz w:val="24"/>
        </w:rPr>
        <w:t>Once you have registered, you might like to</w:t>
      </w:r>
      <w:r w:rsidR="0079430B">
        <w:rPr>
          <w:sz w:val="24"/>
        </w:rPr>
        <w:t xml:space="preserve"> complete </w:t>
      </w:r>
      <w:r w:rsidR="0079430B" w:rsidRPr="001C5B50">
        <w:rPr>
          <w:i/>
          <w:sz w:val="24"/>
        </w:rPr>
        <w:t>Module 2.4 What is conversation like when you have aphasia?</w:t>
      </w:r>
      <w:r>
        <w:rPr>
          <w:i/>
          <w:sz w:val="24"/>
        </w:rPr>
        <w:t xml:space="preserve"> </w:t>
      </w:r>
      <w:r>
        <w:rPr>
          <w:sz w:val="24"/>
        </w:rPr>
        <w:t>Here is the direct link to this module (you will need to login to your BCA account to access this):</w:t>
      </w:r>
    </w:p>
    <w:p w14:paraId="16CF8EDD" w14:textId="77777777" w:rsidR="001C5B50" w:rsidRDefault="002D625B" w:rsidP="004458CB">
      <w:pPr>
        <w:rPr>
          <w:sz w:val="24"/>
        </w:rPr>
      </w:pPr>
      <w:hyperlink r:id="rId6" w:history="1">
        <w:r w:rsidR="0079430B" w:rsidRPr="00F93781">
          <w:rPr>
            <w:rStyle w:val="Hyperlink"/>
            <w:sz w:val="24"/>
          </w:rPr>
          <w:t>https://extend.ucl.ac.uk/mod/scorm/view.php?id=59566</w:t>
        </w:r>
      </w:hyperlink>
      <w:r w:rsidR="001C5B50">
        <w:rPr>
          <w:sz w:val="24"/>
        </w:rPr>
        <w:t xml:space="preserve"> </w:t>
      </w:r>
    </w:p>
    <w:p w14:paraId="59FC8E80" w14:textId="77777777" w:rsidR="001C5B50" w:rsidRDefault="001C5B50" w:rsidP="004458CB">
      <w:pPr>
        <w:rPr>
          <w:sz w:val="24"/>
        </w:rPr>
      </w:pPr>
    </w:p>
    <w:p w14:paraId="12ABFCA8" w14:textId="4084A2E0" w:rsidR="0079430B" w:rsidRPr="0079430B" w:rsidRDefault="0079430B" w:rsidP="004458CB">
      <w:pPr>
        <w:rPr>
          <w:b/>
          <w:sz w:val="24"/>
        </w:rPr>
      </w:pPr>
      <w:r w:rsidRPr="0079430B">
        <w:rPr>
          <w:b/>
          <w:sz w:val="24"/>
        </w:rPr>
        <w:t>Resources</w:t>
      </w:r>
    </w:p>
    <w:p w14:paraId="4BC69ABE" w14:textId="10B2B234" w:rsidR="0079430B" w:rsidRDefault="0079430B" w:rsidP="0079430B">
      <w:pPr>
        <w:rPr>
          <w:sz w:val="24"/>
          <w:lang w:val="en-US"/>
        </w:rPr>
      </w:pPr>
      <w:r w:rsidRPr="0079430B">
        <w:rPr>
          <w:sz w:val="24"/>
          <w:lang w:val="en-US"/>
        </w:rPr>
        <w:t>This open access paper prese</w:t>
      </w:r>
      <w:r>
        <w:rPr>
          <w:sz w:val="24"/>
          <w:lang w:val="en-US"/>
        </w:rPr>
        <w:t xml:space="preserve">nts a therapy case study using </w:t>
      </w:r>
      <w:r w:rsidRPr="0079430B">
        <w:rPr>
          <w:sz w:val="24"/>
          <w:lang w:val="en-US"/>
        </w:rPr>
        <w:t xml:space="preserve">Better Conversations </w:t>
      </w:r>
      <w:r>
        <w:rPr>
          <w:sz w:val="24"/>
          <w:lang w:val="en-US"/>
        </w:rPr>
        <w:t>with Aphasia</w:t>
      </w:r>
      <w:r w:rsidRPr="0079430B">
        <w:rPr>
          <w:sz w:val="24"/>
          <w:lang w:val="en-US"/>
        </w:rPr>
        <w:t>:</w:t>
      </w:r>
    </w:p>
    <w:p w14:paraId="45E98180" w14:textId="77777777" w:rsidR="001C5B50" w:rsidRPr="0079430B" w:rsidRDefault="001C5B50" w:rsidP="0079430B">
      <w:pPr>
        <w:rPr>
          <w:sz w:val="24"/>
          <w:lang w:val="en-US"/>
        </w:rPr>
      </w:pPr>
    </w:p>
    <w:p w14:paraId="1D2B53EE" w14:textId="77777777" w:rsidR="0079430B" w:rsidRPr="0079430B" w:rsidRDefault="0079430B" w:rsidP="0079430B">
      <w:pPr>
        <w:rPr>
          <w:sz w:val="24"/>
          <w:lang w:val="en-GB"/>
        </w:rPr>
      </w:pPr>
      <w:bookmarkStart w:id="1" w:name="_Hlk493488567"/>
      <w:r w:rsidRPr="0079430B">
        <w:rPr>
          <w:bCs/>
          <w:sz w:val="24"/>
          <w:lang w:val="en-GB"/>
        </w:rPr>
        <w:t>Beeke S.,</w:t>
      </w:r>
      <w:r w:rsidRPr="0079430B">
        <w:rPr>
          <w:sz w:val="24"/>
          <w:lang w:val="en-GB"/>
        </w:rPr>
        <w:t xml:space="preserve"> Johnson F., Beckley F., Heilemann C., Edwards S., Maxim J., &amp; Best W. (2014) Enabling better conversations between a man with aphasia and his conversation partner: </w:t>
      </w:r>
      <w:r w:rsidRPr="0079430B">
        <w:rPr>
          <w:sz w:val="24"/>
          <w:lang w:val="en-GB"/>
        </w:rPr>
        <w:lastRenderedPageBreak/>
        <w:t xml:space="preserve">Incorporating writing into turn taking. </w:t>
      </w:r>
      <w:r w:rsidRPr="0079430B">
        <w:rPr>
          <w:i/>
          <w:sz w:val="24"/>
          <w:lang w:val="en-GB"/>
        </w:rPr>
        <w:t>Research on Language and Social Interaction</w:t>
      </w:r>
      <w:r w:rsidRPr="0079430B">
        <w:rPr>
          <w:sz w:val="24"/>
          <w:lang w:val="en-GB"/>
        </w:rPr>
        <w:t xml:space="preserve">, 47:3, 292-305. </w:t>
      </w:r>
      <w:hyperlink r:id="rId7" w:history="1">
        <w:r w:rsidRPr="0079430B">
          <w:rPr>
            <w:rStyle w:val="Hyperlink"/>
            <w:sz w:val="24"/>
            <w:lang w:val="en-GB"/>
          </w:rPr>
          <w:t>http://dx.doi.org/10.1080/08351813.2014.925667</w:t>
        </w:r>
      </w:hyperlink>
      <w:r w:rsidRPr="0079430B">
        <w:rPr>
          <w:sz w:val="24"/>
          <w:lang w:val="en-GB"/>
        </w:rPr>
        <w:t xml:space="preserve"> </w:t>
      </w:r>
    </w:p>
    <w:bookmarkEnd w:id="1"/>
    <w:p w14:paraId="6B088289" w14:textId="77777777" w:rsidR="0079430B" w:rsidRPr="00E95D51" w:rsidRDefault="0079430B" w:rsidP="004458CB">
      <w:pPr>
        <w:rPr>
          <w:sz w:val="24"/>
        </w:rPr>
      </w:pPr>
    </w:p>
    <w:sectPr w:rsidR="0079430B" w:rsidRPr="00E9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B"/>
    <w:rsid w:val="001C5B50"/>
    <w:rsid w:val="001E4BB1"/>
    <w:rsid w:val="002C3AFF"/>
    <w:rsid w:val="002D625B"/>
    <w:rsid w:val="004458CB"/>
    <w:rsid w:val="006D36F3"/>
    <w:rsid w:val="0079430B"/>
    <w:rsid w:val="007F0BC0"/>
    <w:rsid w:val="00833379"/>
    <w:rsid w:val="00880A95"/>
    <w:rsid w:val="00A72079"/>
    <w:rsid w:val="00BC2CFB"/>
    <w:rsid w:val="00C14097"/>
    <w:rsid w:val="00CF2CE2"/>
    <w:rsid w:val="00E95D51"/>
    <w:rsid w:val="00F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2FD1"/>
  <w15:chartTrackingRefBased/>
  <w15:docId w15:val="{BB282816-6FE9-46E6-AD93-1B112FDA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80/08351813.2014.925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d.ucl.ac.uk/mod/scorm/view.php?id=59566" TargetMode="External"/><Relationship Id="rId5" Type="http://schemas.openxmlformats.org/officeDocument/2006/relationships/hyperlink" Target="https://extendstore.ucl.ac.uk/product?catalog=UCLXBCA" TargetMode="External"/><Relationship Id="rId4" Type="http://schemas.openxmlformats.org/officeDocument/2006/relationships/hyperlink" Target="https://extendstore.ucl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Theodoros</dc:creator>
  <cp:keywords/>
  <dc:description/>
  <cp:lastModifiedBy>Suzanne Beeke</cp:lastModifiedBy>
  <cp:revision>4</cp:revision>
  <dcterms:created xsi:type="dcterms:W3CDTF">2022-03-14T11:22:00Z</dcterms:created>
  <dcterms:modified xsi:type="dcterms:W3CDTF">2022-03-14T11:52:00Z</dcterms:modified>
</cp:coreProperties>
</file>