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49423F" w14:textId="77777777" w:rsidR="00426145" w:rsidRPr="00426145" w:rsidRDefault="00426145" w:rsidP="00502234">
      <w:pPr>
        <w:shd w:val="clear" w:color="auto" w:fill="FFFFFF"/>
        <w:spacing w:after="0" w:line="240" w:lineRule="auto"/>
        <w:textAlignment w:val="baseline"/>
        <w:rPr>
          <w:rFonts w:ascii="PMingLiU" w:eastAsia="PMingLiU" w:hAnsi="PMingLiU" w:cs="Arial"/>
          <w:color w:val="000000"/>
          <w:kern w:val="0"/>
          <w:lang w:eastAsia="zh-TW"/>
          <w14:ligatures w14:val="none"/>
        </w:rPr>
      </w:pPr>
      <w:r w:rsidRPr="00426145">
        <w:rPr>
          <w:rFonts w:ascii="PMingLiU" w:eastAsia="PMingLiU" w:hAnsi="PMingLiU" w:cs="Microsoft JhengHei" w:hint="eastAsia"/>
          <w:color w:val="000000"/>
          <w:kern w:val="0"/>
          <w:lang w:eastAsia="zh-TW"/>
          <w14:ligatures w14:val="none"/>
        </w:rPr>
        <w:t>由香港大學教育學院江柏軒教授指導的失語症科研及治療實驗室現正招募處於中風後四個月內的失語症患者參加一項針對中風急性期內失語症之手勢及口語治療的研</w:t>
      </w:r>
      <w:r w:rsidRPr="00426145">
        <w:rPr>
          <w:rFonts w:ascii="PMingLiU" w:eastAsia="PMingLiU" w:hAnsi="PMingLiU" w:cs="Microsoft JhengHei"/>
          <w:color w:val="000000"/>
          <w:kern w:val="0"/>
          <w:lang w:eastAsia="zh-TW"/>
          <w14:ligatures w14:val="none"/>
        </w:rPr>
        <w:t>究</w:t>
      </w:r>
    </w:p>
    <w:p w14:paraId="5D7F5821" w14:textId="77777777" w:rsidR="00426145" w:rsidRPr="00426145" w:rsidRDefault="00426145" w:rsidP="00502234">
      <w:pPr>
        <w:shd w:val="clear" w:color="auto" w:fill="FFFFFF"/>
        <w:spacing w:after="0" w:line="240" w:lineRule="auto"/>
        <w:textAlignment w:val="baseline"/>
        <w:rPr>
          <w:rFonts w:ascii="PMingLiU" w:eastAsia="PMingLiU" w:hAnsi="PMingLiU" w:cs="Arial"/>
          <w:color w:val="000000"/>
          <w:kern w:val="0"/>
          <w:lang w:eastAsia="zh-TW"/>
          <w14:ligatures w14:val="none"/>
        </w:rPr>
      </w:pPr>
    </w:p>
    <w:p w14:paraId="7964E3BE" w14:textId="77777777" w:rsidR="00426145" w:rsidRPr="00426145" w:rsidRDefault="00426145" w:rsidP="00502234">
      <w:pPr>
        <w:shd w:val="clear" w:color="auto" w:fill="FFFFFF"/>
        <w:spacing w:after="0" w:line="240" w:lineRule="auto"/>
        <w:textAlignment w:val="baseline"/>
        <w:rPr>
          <w:rFonts w:ascii="PMingLiU" w:eastAsia="PMingLiU" w:hAnsi="PMingLiU" w:cs="Arial"/>
          <w:color w:val="000000"/>
          <w:kern w:val="0"/>
          <w14:ligatures w14:val="none"/>
        </w:rPr>
      </w:pPr>
      <w:r w:rsidRPr="00426145">
        <w:rPr>
          <w:rFonts w:ascii="PMingLiU" w:eastAsia="PMingLiU" w:hAnsi="PMingLiU" w:cs="Microsoft JhengHei" w:hint="eastAsia"/>
          <w:b/>
          <w:bCs/>
          <w:color w:val="000000"/>
          <w:kern w:val="0"/>
          <w14:ligatures w14:val="none"/>
        </w:rPr>
        <w:t>招募對象</w:t>
      </w:r>
      <w:r w:rsidRPr="00426145">
        <w:rPr>
          <w:rFonts w:ascii="PMingLiU" w:eastAsia="PMingLiU" w:hAnsi="PMingLiU" w:cs="Microsoft JhengHei"/>
          <w:b/>
          <w:bCs/>
          <w:color w:val="000000"/>
          <w:kern w:val="0"/>
          <w14:ligatures w14:val="none"/>
        </w:rPr>
        <w:t>：</w:t>
      </w:r>
    </w:p>
    <w:p w14:paraId="2E81F699" w14:textId="77777777" w:rsidR="00426145" w:rsidRPr="00426145" w:rsidRDefault="00426145" w:rsidP="00502234">
      <w:pPr>
        <w:numPr>
          <w:ilvl w:val="0"/>
          <w:numId w:val="1"/>
        </w:numPr>
        <w:shd w:val="clear" w:color="auto" w:fill="FFFFFF"/>
        <w:spacing w:before="100" w:beforeAutospacing="1" w:after="100" w:afterAutospacing="1" w:line="240" w:lineRule="auto"/>
        <w:ind w:left="1320"/>
        <w:textAlignment w:val="baseline"/>
        <w:rPr>
          <w:rFonts w:ascii="PMingLiU" w:eastAsia="PMingLiU" w:hAnsi="PMingLiU" w:cs="Arial"/>
          <w:color w:val="000000"/>
          <w:kern w:val="0"/>
          <w:lang w:eastAsia="zh-TW"/>
          <w14:ligatures w14:val="none"/>
        </w:rPr>
      </w:pPr>
      <w:r w:rsidRPr="00426145">
        <w:rPr>
          <w:rFonts w:ascii="PMingLiU" w:eastAsia="PMingLiU" w:hAnsi="PMingLiU" w:cs="Microsoft JhengHei" w:hint="eastAsia"/>
          <w:color w:val="000000"/>
          <w:kern w:val="0"/>
          <w:lang w:eastAsia="zh-TW"/>
          <w14:ligatures w14:val="none"/>
        </w:rPr>
        <w:t>中風前能說流利廣東話或普通</w:t>
      </w:r>
      <w:r w:rsidRPr="00426145">
        <w:rPr>
          <w:rFonts w:ascii="PMingLiU" w:eastAsia="PMingLiU" w:hAnsi="PMingLiU" w:cs="Microsoft JhengHei"/>
          <w:color w:val="000000"/>
          <w:kern w:val="0"/>
          <w:lang w:eastAsia="zh-TW"/>
          <w14:ligatures w14:val="none"/>
        </w:rPr>
        <w:t>話</w:t>
      </w:r>
    </w:p>
    <w:p w14:paraId="4ADE07C0" w14:textId="77777777" w:rsidR="00426145" w:rsidRPr="00426145" w:rsidRDefault="00426145" w:rsidP="00502234">
      <w:pPr>
        <w:numPr>
          <w:ilvl w:val="0"/>
          <w:numId w:val="1"/>
        </w:numPr>
        <w:shd w:val="clear" w:color="auto" w:fill="FFFFFF"/>
        <w:spacing w:before="100" w:beforeAutospacing="1" w:after="100" w:afterAutospacing="1" w:line="240" w:lineRule="auto"/>
        <w:ind w:left="1320"/>
        <w:textAlignment w:val="baseline"/>
        <w:rPr>
          <w:rFonts w:ascii="PMingLiU" w:eastAsia="PMingLiU" w:hAnsi="PMingLiU" w:cs="Arial"/>
          <w:color w:val="000000"/>
          <w:kern w:val="0"/>
          <w14:ligatures w14:val="none"/>
        </w:rPr>
      </w:pPr>
      <w:r w:rsidRPr="00426145">
        <w:rPr>
          <w:rFonts w:ascii="PMingLiU" w:eastAsia="PMingLiU" w:hAnsi="PMingLiU" w:cs="Arial"/>
          <w:color w:val="000000"/>
          <w:kern w:val="0"/>
          <w14:ligatures w14:val="none"/>
        </w:rPr>
        <w:t>18</w:t>
      </w:r>
      <w:r w:rsidRPr="00426145">
        <w:rPr>
          <w:rFonts w:ascii="PMingLiU" w:eastAsia="PMingLiU" w:hAnsi="PMingLiU" w:cs="Microsoft JhengHei" w:hint="eastAsia"/>
          <w:color w:val="000000"/>
          <w:kern w:val="0"/>
          <w14:ligatures w14:val="none"/>
        </w:rPr>
        <w:t>歲以</w:t>
      </w:r>
      <w:r w:rsidRPr="00426145">
        <w:rPr>
          <w:rFonts w:ascii="PMingLiU" w:eastAsia="PMingLiU" w:hAnsi="PMingLiU" w:cs="Microsoft JhengHei"/>
          <w:color w:val="000000"/>
          <w:kern w:val="0"/>
          <w14:ligatures w14:val="none"/>
        </w:rPr>
        <w:t>上</w:t>
      </w:r>
    </w:p>
    <w:p w14:paraId="42DC251F" w14:textId="77777777" w:rsidR="00426145" w:rsidRPr="00426145" w:rsidRDefault="00426145" w:rsidP="00502234">
      <w:pPr>
        <w:numPr>
          <w:ilvl w:val="0"/>
          <w:numId w:val="1"/>
        </w:numPr>
        <w:shd w:val="clear" w:color="auto" w:fill="FFFFFF"/>
        <w:spacing w:before="100" w:beforeAutospacing="1" w:after="100" w:afterAutospacing="1" w:line="240" w:lineRule="auto"/>
        <w:ind w:left="1320"/>
        <w:textAlignment w:val="baseline"/>
        <w:rPr>
          <w:rFonts w:ascii="PMingLiU" w:eastAsia="PMingLiU" w:hAnsi="PMingLiU" w:cs="Arial"/>
          <w:color w:val="000000"/>
          <w:kern w:val="0"/>
          <w14:ligatures w14:val="none"/>
        </w:rPr>
      </w:pPr>
      <w:r w:rsidRPr="00426145">
        <w:rPr>
          <w:rFonts w:ascii="PMingLiU" w:eastAsia="PMingLiU" w:hAnsi="PMingLiU" w:cs="Microsoft JhengHei" w:hint="eastAsia"/>
          <w:color w:val="000000"/>
          <w:kern w:val="0"/>
          <w14:ligatures w14:val="none"/>
        </w:rPr>
        <w:t>只曾中風過一</w:t>
      </w:r>
      <w:r w:rsidRPr="00426145">
        <w:rPr>
          <w:rFonts w:ascii="PMingLiU" w:eastAsia="PMingLiU" w:hAnsi="PMingLiU" w:cs="Microsoft JhengHei"/>
          <w:color w:val="000000"/>
          <w:kern w:val="0"/>
          <w14:ligatures w14:val="none"/>
        </w:rPr>
        <w:t>次</w:t>
      </w:r>
    </w:p>
    <w:p w14:paraId="1288DDF9" w14:textId="77777777" w:rsidR="00426145" w:rsidRPr="00426145" w:rsidRDefault="00426145" w:rsidP="00502234">
      <w:pPr>
        <w:numPr>
          <w:ilvl w:val="0"/>
          <w:numId w:val="1"/>
        </w:numPr>
        <w:shd w:val="clear" w:color="auto" w:fill="FFFFFF"/>
        <w:spacing w:before="100" w:beforeAutospacing="1" w:after="100" w:afterAutospacing="1" w:line="240" w:lineRule="auto"/>
        <w:ind w:left="1320"/>
        <w:textAlignment w:val="baseline"/>
        <w:rPr>
          <w:rFonts w:ascii="PMingLiU" w:eastAsia="PMingLiU" w:hAnsi="PMingLiU" w:cs="Arial"/>
          <w:color w:val="000000"/>
          <w:kern w:val="0"/>
          <w:lang w:eastAsia="zh-TW"/>
          <w14:ligatures w14:val="none"/>
        </w:rPr>
      </w:pPr>
      <w:r w:rsidRPr="00426145">
        <w:rPr>
          <w:rFonts w:ascii="PMingLiU" w:eastAsia="PMingLiU" w:hAnsi="PMingLiU" w:cs="Microsoft JhengHei" w:hint="eastAsia"/>
          <w:color w:val="000000"/>
          <w:kern w:val="0"/>
          <w:lang w:eastAsia="zh-TW"/>
          <w14:ligatures w14:val="none"/>
        </w:rPr>
        <w:t>在中風急性期内的失語症患者，即處於中風後</w:t>
      </w:r>
      <w:r w:rsidRPr="00426145">
        <w:rPr>
          <w:rFonts w:ascii="PMingLiU" w:eastAsia="PMingLiU" w:hAnsi="PMingLiU" w:cs="Arial"/>
          <w:color w:val="000000"/>
          <w:kern w:val="0"/>
          <w:lang w:eastAsia="zh-TW"/>
          <w14:ligatures w14:val="none"/>
        </w:rPr>
        <w:t>4</w:t>
      </w:r>
      <w:r w:rsidRPr="00426145">
        <w:rPr>
          <w:rFonts w:ascii="PMingLiU" w:eastAsia="PMingLiU" w:hAnsi="PMingLiU" w:cs="Microsoft JhengHei" w:hint="eastAsia"/>
          <w:color w:val="000000"/>
          <w:kern w:val="0"/>
          <w:lang w:eastAsia="zh-TW"/>
          <w14:ligatures w14:val="none"/>
        </w:rPr>
        <w:t>個月以</w:t>
      </w:r>
      <w:r w:rsidRPr="00426145">
        <w:rPr>
          <w:rFonts w:ascii="PMingLiU" w:eastAsia="PMingLiU" w:hAnsi="PMingLiU" w:cs="Microsoft JhengHei"/>
          <w:color w:val="000000"/>
          <w:kern w:val="0"/>
          <w:lang w:eastAsia="zh-TW"/>
          <w14:ligatures w14:val="none"/>
        </w:rPr>
        <w:t>內</w:t>
      </w:r>
    </w:p>
    <w:p w14:paraId="27B8466A" w14:textId="77777777" w:rsidR="00426145" w:rsidRPr="00426145" w:rsidRDefault="00426145" w:rsidP="00502234">
      <w:pPr>
        <w:numPr>
          <w:ilvl w:val="0"/>
          <w:numId w:val="1"/>
        </w:numPr>
        <w:shd w:val="clear" w:color="auto" w:fill="FFFFFF"/>
        <w:spacing w:before="100" w:beforeAutospacing="1" w:after="100" w:afterAutospacing="1" w:line="240" w:lineRule="auto"/>
        <w:ind w:left="1320"/>
        <w:textAlignment w:val="baseline"/>
        <w:rPr>
          <w:rFonts w:ascii="PMingLiU" w:eastAsia="PMingLiU" w:hAnsi="PMingLiU" w:cs="Arial"/>
          <w:color w:val="000000"/>
          <w:kern w:val="0"/>
          <w14:ligatures w14:val="none"/>
        </w:rPr>
      </w:pPr>
      <w:r w:rsidRPr="00426145">
        <w:rPr>
          <w:rFonts w:ascii="PMingLiU" w:eastAsia="PMingLiU" w:hAnsi="PMingLiU" w:cs="Microsoft JhengHei" w:hint="eastAsia"/>
          <w:color w:val="000000"/>
          <w:kern w:val="0"/>
          <w14:ligatures w14:val="none"/>
        </w:rPr>
        <w:t>單側左腦中</w:t>
      </w:r>
      <w:r w:rsidRPr="00426145">
        <w:rPr>
          <w:rFonts w:ascii="PMingLiU" w:eastAsia="PMingLiU" w:hAnsi="PMingLiU" w:cs="Microsoft JhengHei"/>
          <w:color w:val="000000"/>
          <w:kern w:val="0"/>
          <w14:ligatures w14:val="none"/>
        </w:rPr>
        <w:t>風</w:t>
      </w:r>
    </w:p>
    <w:p w14:paraId="637229BF" w14:textId="77777777" w:rsidR="00426145" w:rsidRPr="00426145" w:rsidRDefault="00426145" w:rsidP="00502234">
      <w:pPr>
        <w:numPr>
          <w:ilvl w:val="0"/>
          <w:numId w:val="1"/>
        </w:numPr>
        <w:shd w:val="clear" w:color="auto" w:fill="FFFFFF"/>
        <w:spacing w:before="100" w:beforeAutospacing="1" w:after="100" w:afterAutospacing="1" w:line="240" w:lineRule="auto"/>
        <w:ind w:left="1320"/>
        <w:textAlignment w:val="baseline"/>
        <w:rPr>
          <w:rFonts w:ascii="PMingLiU" w:eastAsia="PMingLiU" w:hAnsi="PMingLiU" w:cs="Arial"/>
          <w:color w:val="000000"/>
          <w:kern w:val="0"/>
          <w:lang w:eastAsia="zh-TW"/>
          <w14:ligatures w14:val="none"/>
        </w:rPr>
      </w:pPr>
      <w:r w:rsidRPr="00426145">
        <w:rPr>
          <w:rFonts w:ascii="PMingLiU" w:eastAsia="PMingLiU" w:hAnsi="PMingLiU" w:cs="Microsoft JhengHei" w:hint="eastAsia"/>
          <w:color w:val="000000"/>
          <w:kern w:val="0"/>
          <w:lang w:eastAsia="zh-TW"/>
          <w14:ligatures w14:val="none"/>
        </w:rPr>
        <w:t>除中風外無任何精神科或腦神經疾病（如腦退化症</w:t>
      </w:r>
      <w:r w:rsidRPr="00426145">
        <w:rPr>
          <w:rFonts w:ascii="PMingLiU" w:eastAsia="PMingLiU" w:hAnsi="PMingLiU" w:cs="Arial"/>
          <w:color w:val="000000"/>
          <w:kern w:val="0"/>
          <w:lang w:eastAsia="zh-TW"/>
          <w14:ligatures w14:val="none"/>
        </w:rPr>
        <w:t xml:space="preserve">, </w:t>
      </w:r>
      <w:r w:rsidRPr="00426145">
        <w:rPr>
          <w:rFonts w:ascii="PMingLiU" w:eastAsia="PMingLiU" w:hAnsi="PMingLiU" w:cs="Microsoft JhengHei" w:hint="eastAsia"/>
          <w:color w:val="000000"/>
          <w:kern w:val="0"/>
          <w:lang w:eastAsia="zh-TW"/>
          <w14:ligatures w14:val="none"/>
        </w:rPr>
        <w:t>腦腫瘤等</w:t>
      </w:r>
      <w:r w:rsidRPr="00426145">
        <w:rPr>
          <w:rFonts w:ascii="PMingLiU" w:eastAsia="PMingLiU" w:hAnsi="PMingLiU" w:cs="Microsoft JhengHei"/>
          <w:color w:val="000000"/>
          <w:kern w:val="0"/>
          <w:lang w:eastAsia="zh-TW"/>
          <w14:ligatures w14:val="none"/>
        </w:rPr>
        <w:t>）</w:t>
      </w:r>
    </w:p>
    <w:p w14:paraId="2DB86B0A" w14:textId="77777777" w:rsidR="00426145" w:rsidRPr="00426145" w:rsidRDefault="00426145" w:rsidP="00502234">
      <w:pPr>
        <w:numPr>
          <w:ilvl w:val="0"/>
          <w:numId w:val="1"/>
        </w:numPr>
        <w:shd w:val="clear" w:color="auto" w:fill="FFFFFF"/>
        <w:spacing w:before="100" w:beforeAutospacing="1" w:after="100" w:afterAutospacing="1" w:line="240" w:lineRule="auto"/>
        <w:ind w:left="1320"/>
        <w:textAlignment w:val="baseline"/>
        <w:rPr>
          <w:rFonts w:ascii="PMingLiU" w:eastAsia="PMingLiU" w:hAnsi="PMingLiU" w:cs="Arial"/>
          <w:color w:val="000000"/>
          <w:kern w:val="0"/>
          <w:lang w:eastAsia="zh-TW"/>
          <w14:ligatures w14:val="none"/>
        </w:rPr>
      </w:pPr>
      <w:r w:rsidRPr="00426145">
        <w:rPr>
          <w:rFonts w:ascii="PMingLiU" w:eastAsia="PMingLiU" w:hAnsi="PMingLiU" w:cs="Microsoft JhengHei" w:hint="eastAsia"/>
          <w:color w:val="000000"/>
          <w:kern w:val="0"/>
          <w:lang w:eastAsia="zh-TW"/>
          <w14:ligatures w14:val="none"/>
        </w:rPr>
        <w:t>有命名</w:t>
      </w:r>
      <w:r w:rsidRPr="00426145">
        <w:rPr>
          <w:rFonts w:ascii="PMingLiU" w:eastAsia="PMingLiU" w:hAnsi="PMingLiU" w:cs="Arial"/>
          <w:color w:val="000000"/>
          <w:kern w:val="0"/>
          <w:lang w:eastAsia="zh-TW"/>
          <w14:ligatures w14:val="none"/>
        </w:rPr>
        <w:t>/</w:t>
      </w:r>
      <w:r w:rsidRPr="00426145">
        <w:rPr>
          <w:rFonts w:ascii="PMingLiU" w:eastAsia="PMingLiU" w:hAnsi="PMingLiU" w:cs="Microsoft JhengHei" w:hint="eastAsia"/>
          <w:color w:val="000000"/>
          <w:kern w:val="0"/>
          <w:lang w:eastAsia="zh-TW"/>
          <w14:ligatures w14:val="none"/>
        </w:rPr>
        <w:t>提詞困難</w:t>
      </w:r>
      <w:r w:rsidRPr="00426145">
        <w:rPr>
          <w:rFonts w:ascii="PMingLiU" w:eastAsia="PMingLiU" w:hAnsi="PMingLiU" w:cs="Arial"/>
          <w:color w:val="000000"/>
          <w:kern w:val="0"/>
          <w:lang w:eastAsia="zh-TW"/>
          <w14:ligatures w14:val="none"/>
        </w:rPr>
        <w:t xml:space="preserve"> </w:t>
      </w:r>
      <w:r w:rsidRPr="00426145">
        <w:rPr>
          <w:rFonts w:ascii="PMingLiU" w:eastAsia="PMingLiU" w:hAnsi="PMingLiU" w:cs="Microsoft JhengHei" w:hint="eastAsia"/>
          <w:color w:val="000000"/>
          <w:kern w:val="0"/>
          <w:lang w:eastAsia="zh-TW"/>
          <w14:ligatures w14:val="none"/>
        </w:rPr>
        <w:t>能夠重複</w:t>
      </w:r>
      <w:r w:rsidRPr="00426145">
        <w:rPr>
          <w:rFonts w:ascii="PMingLiU" w:eastAsia="PMingLiU" w:hAnsi="PMingLiU" w:cs="Arial"/>
          <w:color w:val="000000"/>
          <w:kern w:val="0"/>
          <w:lang w:eastAsia="zh-TW"/>
          <w14:ligatures w14:val="none"/>
        </w:rPr>
        <w:t>/</w:t>
      </w:r>
      <w:r w:rsidRPr="00426145">
        <w:rPr>
          <w:rFonts w:ascii="PMingLiU" w:eastAsia="PMingLiU" w:hAnsi="PMingLiU" w:cs="Microsoft JhengHei" w:hint="eastAsia"/>
          <w:color w:val="000000"/>
          <w:kern w:val="0"/>
          <w:lang w:eastAsia="zh-TW"/>
          <w14:ligatures w14:val="none"/>
        </w:rPr>
        <w:t>跟讀單字</w:t>
      </w:r>
      <w:r w:rsidRPr="00426145">
        <w:rPr>
          <w:rFonts w:ascii="PMingLiU" w:eastAsia="PMingLiU" w:hAnsi="PMingLiU" w:cs="Arial"/>
          <w:color w:val="000000"/>
          <w:kern w:val="0"/>
          <w:lang w:eastAsia="zh-TW"/>
          <w14:ligatures w14:val="none"/>
        </w:rPr>
        <w:t xml:space="preserve"> </w:t>
      </w:r>
      <w:r w:rsidRPr="00426145">
        <w:rPr>
          <w:rFonts w:ascii="PMingLiU" w:eastAsia="PMingLiU" w:hAnsi="PMingLiU" w:cs="Microsoft JhengHei" w:hint="eastAsia"/>
          <w:color w:val="000000"/>
          <w:kern w:val="0"/>
          <w:lang w:eastAsia="zh-TW"/>
          <w14:ligatures w14:val="none"/>
        </w:rPr>
        <w:t>至少能用一隻手做動作（例如：用手打招呼、用手拿水杯等</w:t>
      </w:r>
      <w:r w:rsidRPr="00426145">
        <w:rPr>
          <w:rFonts w:ascii="PMingLiU" w:eastAsia="PMingLiU" w:hAnsi="PMingLiU" w:cs="Microsoft JhengHei"/>
          <w:color w:val="000000"/>
          <w:kern w:val="0"/>
          <w:lang w:eastAsia="zh-TW"/>
          <w14:ligatures w14:val="none"/>
        </w:rPr>
        <w:t>）</w:t>
      </w:r>
    </w:p>
    <w:p w14:paraId="717615B7" w14:textId="69FF3A99" w:rsidR="00426145" w:rsidRPr="00426145" w:rsidRDefault="00426145" w:rsidP="00502234">
      <w:pPr>
        <w:numPr>
          <w:ilvl w:val="0"/>
          <w:numId w:val="1"/>
        </w:numPr>
        <w:shd w:val="clear" w:color="auto" w:fill="FFFFFF"/>
        <w:spacing w:before="100" w:beforeAutospacing="1" w:after="100" w:afterAutospacing="1" w:line="240" w:lineRule="auto"/>
        <w:ind w:left="1320"/>
        <w:textAlignment w:val="baseline"/>
        <w:rPr>
          <w:rFonts w:ascii="PMingLiU" w:eastAsia="PMingLiU" w:hAnsi="PMingLiU" w:cs="Arial"/>
          <w:color w:val="000000"/>
          <w:kern w:val="0"/>
          <w:lang w:eastAsia="zh-TW"/>
          <w14:ligatures w14:val="none"/>
        </w:rPr>
      </w:pPr>
      <w:r w:rsidRPr="00426145">
        <w:rPr>
          <w:rFonts w:ascii="PMingLiU" w:eastAsia="PMingLiU" w:hAnsi="PMingLiU" w:cs="Microsoft JhengHei" w:hint="eastAsia"/>
          <w:color w:val="000000"/>
          <w:kern w:val="0"/>
          <w:lang w:eastAsia="zh-TW"/>
          <w14:ligatures w14:val="none"/>
        </w:rPr>
        <w:t>聽力及視力正常（或已矯正</w:t>
      </w:r>
      <w:r w:rsidRPr="00426145">
        <w:rPr>
          <w:rFonts w:ascii="PMingLiU" w:eastAsia="PMingLiU" w:hAnsi="PMingLiU" w:cs="Microsoft JhengHei"/>
          <w:color w:val="000000"/>
          <w:kern w:val="0"/>
          <w:lang w:eastAsia="zh-TW"/>
          <w14:ligatures w14:val="none"/>
        </w:rPr>
        <w:t>）</w:t>
      </w:r>
    </w:p>
    <w:p w14:paraId="5A2BF568" w14:textId="77777777" w:rsidR="00426145" w:rsidRPr="00426145" w:rsidRDefault="00426145" w:rsidP="00502234">
      <w:pPr>
        <w:shd w:val="clear" w:color="auto" w:fill="FFFFFF"/>
        <w:spacing w:after="0" w:line="240" w:lineRule="auto"/>
        <w:textAlignment w:val="baseline"/>
        <w:rPr>
          <w:rFonts w:ascii="PMingLiU" w:eastAsia="PMingLiU" w:hAnsi="PMingLiU" w:cs="Arial"/>
          <w:color w:val="000000"/>
          <w:kern w:val="0"/>
          <w:lang w:eastAsia="zh-TW"/>
          <w14:ligatures w14:val="none"/>
        </w:rPr>
      </w:pPr>
      <w:r w:rsidRPr="00426145">
        <w:rPr>
          <w:rFonts w:ascii="PMingLiU" w:eastAsia="PMingLiU" w:hAnsi="PMingLiU" w:cs="Microsoft JhengHei" w:hint="eastAsia"/>
          <w:b/>
          <w:bCs/>
          <w:color w:val="000000"/>
          <w:kern w:val="0"/>
          <w:lang w:eastAsia="zh-TW"/>
          <w14:ligatures w14:val="none"/>
        </w:rPr>
        <w:t>研究目的</w:t>
      </w:r>
      <w:r w:rsidRPr="00426145">
        <w:rPr>
          <w:rFonts w:ascii="PMingLiU" w:eastAsia="PMingLiU" w:hAnsi="PMingLiU" w:cs="Microsoft JhengHei"/>
          <w:b/>
          <w:bCs/>
          <w:color w:val="000000"/>
          <w:kern w:val="0"/>
          <w:lang w:eastAsia="zh-TW"/>
          <w14:ligatures w14:val="none"/>
        </w:rPr>
        <w:t>：</w:t>
      </w:r>
    </w:p>
    <w:p w14:paraId="63726E39" w14:textId="77777777" w:rsidR="00426145" w:rsidRPr="00426145" w:rsidRDefault="00426145" w:rsidP="00502234">
      <w:pPr>
        <w:shd w:val="clear" w:color="auto" w:fill="FFFFFF"/>
        <w:spacing w:after="0" w:line="240" w:lineRule="auto"/>
        <w:textAlignment w:val="baseline"/>
        <w:rPr>
          <w:rFonts w:ascii="PMingLiU" w:eastAsia="PMingLiU" w:hAnsi="PMingLiU" w:cs="Arial"/>
          <w:color w:val="000000"/>
          <w:kern w:val="0"/>
          <w:lang w:eastAsia="zh-TW"/>
          <w14:ligatures w14:val="none"/>
        </w:rPr>
      </w:pPr>
      <w:r w:rsidRPr="00426145">
        <w:rPr>
          <w:rFonts w:ascii="PMingLiU" w:eastAsia="PMingLiU" w:hAnsi="PMingLiU" w:cs="Microsoft JhengHei" w:hint="eastAsia"/>
          <w:color w:val="000000"/>
          <w:kern w:val="0"/>
          <w:lang w:eastAsia="zh-TW"/>
          <w14:ligatures w14:val="none"/>
        </w:rPr>
        <w:t>本研究旨在探究手勢與口語治療法在中風急性期内失語症患者中的治療成效</w:t>
      </w:r>
      <w:r w:rsidRPr="00426145">
        <w:rPr>
          <w:rFonts w:ascii="PMingLiU" w:eastAsia="PMingLiU" w:hAnsi="PMingLiU" w:cs="Microsoft JhengHei"/>
          <w:color w:val="000000"/>
          <w:kern w:val="0"/>
          <w:lang w:eastAsia="zh-TW"/>
          <w14:ligatures w14:val="none"/>
        </w:rPr>
        <w:t>。</w:t>
      </w:r>
    </w:p>
    <w:p w14:paraId="37FB5993" w14:textId="77777777" w:rsidR="00426145" w:rsidRPr="00426145" w:rsidRDefault="00426145" w:rsidP="00502234">
      <w:pPr>
        <w:shd w:val="clear" w:color="auto" w:fill="FFFFFF"/>
        <w:spacing w:after="0" w:line="240" w:lineRule="auto"/>
        <w:textAlignment w:val="baseline"/>
        <w:rPr>
          <w:rFonts w:ascii="PMingLiU" w:eastAsia="PMingLiU" w:hAnsi="PMingLiU" w:cs="Arial"/>
          <w:color w:val="000000"/>
          <w:kern w:val="0"/>
          <w:lang w:eastAsia="zh-TW"/>
          <w14:ligatures w14:val="none"/>
        </w:rPr>
      </w:pPr>
    </w:p>
    <w:p w14:paraId="40A82036" w14:textId="77777777" w:rsidR="00426145" w:rsidRPr="00426145" w:rsidRDefault="00426145" w:rsidP="00502234">
      <w:pPr>
        <w:shd w:val="clear" w:color="auto" w:fill="FFFFFF"/>
        <w:spacing w:after="0" w:line="240" w:lineRule="auto"/>
        <w:textAlignment w:val="baseline"/>
        <w:rPr>
          <w:rFonts w:ascii="PMingLiU" w:eastAsia="PMingLiU" w:hAnsi="PMingLiU" w:cs="Arial"/>
          <w:color w:val="000000"/>
          <w:kern w:val="0"/>
          <w:lang w:eastAsia="zh-TW"/>
          <w14:ligatures w14:val="none"/>
        </w:rPr>
      </w:pPr>
      <w:r w:rsidRPr="00426145">
        <w:rPr>
          <w:rFonts w:ascii="PMingLiU" w:eastAsia="PMingLiU" w:hAnsi="PMingLiU" w:cs="Microsoft JhengHei" w:hint="eastAsia"/>
          <w:b/>
          <w:bCs/>
          <w:color w:val="000000"/>
          <w:kern w:val="0"/>
          <w:lang w:eastAsia="zh-TW"/>
          <w14:ligatures w14:val="none"/>
        </w:rPr>
        <w:t>治療課堂內容</w:t>
      </w:r>
      <w:r w:rsidRPr="00426145">
        <w:rPr>
          <w:rFonts w:ascii="PMingLiU" w:eastAsia="PMingLiU" w:hAnsi="PMingLiU" w:cs="Microsoft JhengHei"/>
          <w:b/>
          <w:bCs/>
          <w:color w:val="000000"/>
          <w:kern w:val="0"/>
          <w:lang w:eastAsia="zh-TW"/>
          <w14:ligatures w14:val="none"/>
        </w:rPr>
        <w:t>：</w:t>
      </w:r>
    </w:p>
    <w:p w14:paraId="0CE8A038" w14:textId="77777777" w:rsidR="00426145" w:rsidRPr="00426145" w:rsidRDefault="00426145" w:rsidP="00502234">
      <w:pPr>
        <w:shd w:val="clear" w:color="auto" w:fill="FFFFFF"/>
        <w:spacing w:after="0" w:line="240" w:lineRule="auto"/>
        <w:textAlignment w:val="baseline"/>
        <w:rPr>
          <w:rFonts w:ascii="PMingLiU" w:eastAsia="PMingLiU" w:hAnsi="PMingLiU" w:cs="Arial"/>
          <w:color w:val="000000"/>
          <w:kern w:val="0"/>
          <w:lang w:eastAsia="zh-TW"/>
          <w14:ligatures w14:val="none"/>
        </w:rPr>
      </w:pPr>
      <w:r w:rsidRPr="00426145">
        <w:rPr>
          <w:rFonts w:ascii="PMingLiU" w:eastAsia="PMingLiU" w:hAnsi="PMingLiU" w:cs="Microsoft JhengHei" w:hint="eastAsia"/>
          <w:color w:val="000000"/>
          <w:kern w:val="0"/>
          <w:lang w:eastAsia="zh-TW"/>
          <w14:ligatures w14:val="none"/>
        </w:rPr>
        <w:t>使用口語及手勢動作進行多模式治療，從而改善失語症患者的命名及溝通能力</w:t>
      </w:r>
      <w:r w:rsidRPr="00426145">
        <w:rPr>
          <w:rFonts w:ascii="PMingLiU" w:eastAsia="PMingLiU" w:hAnsi="PMingLiU" w:cs="Microsoft JhengHei"/>
          <w:color w:val="000000"/>
          <w:kern w:val="0"/>
          <w:lang w:eastAsia="zh-TW"/>
          <w14:ligatures w14:val="none"/>
        </w:rPr>
        <w:t>。</w:t>
      </w:r>
    </w:p>
    <w:p w14:paraId="53574DB3" w14:textId="77777777" w:rsidR="00426145" w:rsidRPr="00426145" w:rsidRDefault="00426145" w:rsidP="00502234">
      <w:pPr>
        <w:shd w:val="clear" w:color="auto" w:fill="FFFFFF"/>
        <w:spacing w:after="0" w:line="240" w:lineRule="auto"/>
        <w:textAlignment w:val="baseline"/>
        <w:rPr>
          <w:rFonts w:ascii="PMingLiU" w:eastAsia="PMingLiU" w:hAnsi="PMingLiU" w:cs="Arial"/>
          <w:color w:val="000000"/>
          <w:kern w:val="0"/>
          <w:lang w:eastAsia="zh-TW"/>
          <w14:ligatures w14:val="none"/>
        </w:rPr>
      </w:pPr>
    </w:p>
    <w:p w14:paraId="574C9F32" w14:textId="77777777" w:rsidR="00426145" w:rsidRPr="00426145" w:rsidRDefault="00426145" w:rsidP="00502234">
      <w:pPr>
        <w:shd w:val="clear" w:color="auto" w:fill="FFFFFF"/>
        <w:spacing w:after="0" w:line="240" w:lineRule="auto"/>
        <w:textAlignment w:val="baseline"/>
        <w:rPr>
          <w:rFonts w:ascii="PMingLiU" w:eastAsia="PMingLiU" w:hAnsi="PMingLiU" w:cs="Arial"/>
          <w:color w:val="000000"/>
          <w:kern w:val="0"/>
          <w:lang w:eastAsia="zh-TW"/>
          <w14:ligatures w14:val="none"/>
        </w:rPr>
      </w:pPr>
      <w:r w:rsidRPr="00426145">
        <w:rPr>
          <w:rFonts w:ascii="PMingLiU" w:eastAsia="PMingLiU" w:hAnsi="PMingLiU" w:cs="Microsoft JhengHei" w:hint="eastAsia"/>
          <w:b/>
          <w:bCs/>
          <w:color w:val="000000"/>
          <w:kern w:val="0"/>
          <w:lang w:eastAsia="zh-TW"/>
          <w14:ligatures w14:val="none"/>
        </w:rPr>
        <w:t>治療課堂安排</w:t>
      </w:r>
      <w:r w:rsidRPr="00426145">
        <w:rPr>
          <w:rFonts w:ascii="PMingLiU" w:eastAsia="PMingLiU" w:hAnsi="PMingLiU" w:cs="Microsoft JhengHei"/>
          <w:b/>
          <w:bCs/>
          <w:color w:val="000000"/>
          <w:kern w:val="0"/>
          <w:lang w:eastAsia="zh-TW"/>
          <w14:ligatures w14:val="none"/>
        </w:rPr>
        <w:t>：</w:t>
      </w:r>
    </w:p>
    <w:p w14:paraId="318432D5" w14:textId="77777777" w:rsidR="00426145" w:rsidRPr="00426145" w:rsidRDefault="00426145" w:rsidP="00502234">
      <w:pPr>
        <w:shd w:val="clear" w:color="auto" w:fill="FFFFFF"/>
        <w:spacing w:after="0" w:line="240" w:lineRule="auto"/>
        <w:textAlignment w:val="baseline"/>
        <w:rPr>
          <w:rFonts w:ascii="PMingLiU" w:eastAsia="PMingLiU" w:hAnsi="PMingLiU" w:cs="Arial"/>
          <w:color w:val="000000"/>
          <w:kern w:val="0"/>
          <w:lang w:eastAsia="zh-TW"/>
          <w14:ligatures w14:val="none"/>
        </w:rPr>
      </w:pPr>
      <w:r w:rsidRPr="00426145">
        <w:rPr>
          <w:rFonts w:ascii="PMingLiU" w:eastAsia="PMingLiU" w:hAnsi="PMingLiU" w:cs="Microsoft JhengHei" w:hint="eastAsia"/>
          <w:color w:val="000000"/>
          <w:kern w:val="0"/>
          <w:lang w:eastAsia="zh-TW"/>
          <w14:ligatures w14:val="none"/>
        </w:rPr>
        <w:t>為配合參加者需要，具體的上課時間、地點及課時可作個別安</w:t>
      </w:r>
      <w:r w:rsidRPr="00426145">
        <w:rPr>
          <w:rFonts w:ascii="PMingLiU" w:eastAsia="PMingLiU" w:hAnsi="PMingLiU" w:cs="Microsoft JhengHei"/>
          <w:color w:val="000000"/>
          <w:kern w:val="0"/>
          <w:lang w:eastAsia="zh-TW"/>
          <w14:ligatures w14:val="none"/>
        </w:rPr>
        <w:t>排</w:t>
      </w:r>
    </w:p>
    <w:p w14:paraId="379EDDE9" w14:textId="77777777" w:rsidR="00426145" w:rsidRPr="00426145" w:rsidRDefault="00426145" w:rsidP="00502234">
      <w:pPr>
        <w:numPr>
          <w:ilvl w:val="0"/>
          <w:numId w:val="2"/>
        </w:numPr>
        <w:shd w:val="clear" w:color="auto" w:fill="FFFFFF"/>
        <w:spacing w:before="100" w:beforeAutospacing="1" w:after="100" w:afterAutospacing="1" w:line="240" w:lineRule="auto"/>
        <w:ind w:left="1320"/>
        <w:textAlignment w:val="baseline"/>
        <w:rPr>
          <w:rFonts w:ascii="PMingLiU" w:eastAsia="PMingLiU" w:hAnsi="PMingLiU" w:cs="Arial"/>
          <w:color w:val="000000"/>
          <w:kern w:val="0"/>
          <w:lang w:eastAsia="zh-TW"/>
          <w14:ligatures w14:val="none"/>
        </w:rPr>
      </w:pPr>
      <w:r w:rsidRPr="00426145">
        <w:rPr>
          <w:rFonts w:ascii="PMingLiU" w:eastAsia="PMingLiU" w:hAnsi="PMingLiU" w:cs="Microsoft JhengHei" w:hint="eastAsia"/>
          <w:color w:val="000000"/>
          <w:kern w:val="0"/>
          <w:lang w:eastAsia="zh-TW"/>
          <w14:ligatures w14:val="none"/>
        </w:rPr>
        <w:t>課程頻率與時長：每週</w:t>
      </w:r>
      <w:r w:rsidRPr="00426145">
        <w:rPr>
          <w:rFonts w:ascii="PMingLiU" w:eastAsia="PMingLiU" w:hAnsi="PMingLiU" w:cs="Arial"/>
          <w:color w:val="000000"/>
          <w:kern w:val="0"/>
          <w:lang w:eastAsia="zh-TW"/>
          <w14:ligatures w14:val="none"/>
        </w:rPr>
        <w:t>3-5</w:t>
      </w:r>
      <w:r w:rsidRPr="00426145">
        <w:rPr>
          <w:rFonts w:ascii="PMingLiU" w:eastAsia="PMingLiU" w:hAnsi="PMingLiU" w:cs="Microsoft JhengHei" w:hint="eastAsia"/>
          <w:color w:val="000000"/>
          <w:kern w:val="0"/>
          <w:lang w:eastAsia="zh-TW"/>
          <w14:ligatures w14:val="none"/>
        </w:rPr>
        <w:t>節，每節</w:t>
      </w:r>
      <w:r w:rsidRPr="00426145">
        <w:rPr>
          <w:rFonts w:ascii="PMingLiU" w:eastAsia="PMingLiU" w:hAnsi="PMingLiU" w:cs="Arial"/>
          <w:color w:val="000000"/>
          <w:kern w:val="0"/>
          <w:lang w:eastAsia="zh-TW"/>
          <w14:ligatures w14:val="none"/>
        </w:rPr>
        <w:t>30</w:t>
      </w:r>
      <w:r w:rsidRPr="00426145">
        <w:rPr>
          <w:rFonts w:ascii="PMingLiU" w:eastAsia="PMingLiU" w:hAnsi="PMingLiU" w:cs="Microsoft JhengHei" w:hint="eastAsia"/>
          <w:color w:val="000000"/>
          <w:kern w:val="0"/>
          <w:lang w:eastAsia="zh-TW"/>
          <w14:ligatures w14:val="none"/>
        </w:rPr>
        <w:t>至</w:t>
      </w:r>
      <w:r w:rsidRPr="00426145">
        <w:rPr>
          <w:rFonts w:ascii="PMingLiU" w:eastAsia="PMingLiU" w:hAnsi="PMingLiU" w:cs="Arial"/>
          <w:color w:val="000000"/>
          <w:kern w:val="0"/>
          <w:lang w:eastAsia="zh-TW"/>
          <w14:ligatures w14:val="none"/>
        </w:rPr>
        <w:t>45</w:t>
      </w:r>
      <w:r w:rsidRPr="00426145">
        <w:rPr>
          <w:rFonts w:ascii="PMingLiU" w:eastAsia="PMingLiU" w:hAnsi="PMingLiU" w:cs="Microsoft JhengHei" w:hint="eastAsia"/>
          <w:color w:val="000000"/>
          <w:kern w:val="0"/>
          <w:lang w:eastAsia="zh-TW"/>
          <w14:ligatures w14:val="none"/>
        </w:rPr>
        <w:t>分</w:t>
      </w:r>
      <w:r w:rsidRPr="00426145">
        <w:rPr>
          <w:rFonts w:ascii="PMingLiU" w:eastAsia="PMingLiU" w:hAnsi="PMingLiU" w:cs="Microsoft JhengHei"/>
          <w:color w:val="000000"/>
          <w:kern w:val="0"/>
          <w:lang w:eastAsia="zh-TW"/>
          <w14:ligatures w14:val="none"/>
        </w:rPr>
        <w:t>鐘</w:t>
      </w:r>
    </w:p>
    <w:p w14:paraId="64B406E3" w14:textId="77777777" w:rsidR="00426145" w:rsidRPr="00426145" w:rsidRDefault="00426145" w:rsidP="00502234">
      <w:pPr>
        <w:numPr>
          <w:ilvl w:val="0"/>
          <w:numId w:val="2"/>
        </w:numPr>
        <w:shd w:val="clear" w:color="auto" w:fill="FFFFFF"/>
        <w:spacing w:before="100" w:beforeAutospacing="1" w:after="100" w:afterAutospacing="1" w:line="240" w:lineRule="auto"/>
        <w:ind w:left="1320"/>
        <w:textAlignment w:val="baseline"/>
        <w:rPr>
          <w:rFonts w:ascii="PMingLiU" w:eastAsia="PMingLiU" w:hAnsi="PMingLiU" w:cs="Arial"/>
          <w:color w:val="000000"/>
          <w:kern w:val="0"/>
          <w:lang w:eastAsia="zh-TW"/>
          <w14:ligatures w14:val="none"/>
        </w:rPr>
      </w:pPr>
      <w:r w:rsidRPr="00426145">
        <w:rPr>
          <w:rFonts w:ascii="PMingLiU" w:eastAsia="PMingLiU" w:hAnsi="PMingLiU" w:cs="Microsoft JhengHei" w:hint="eastAsia"/>
          <w:color w:val="000000"/>
          <w:kern w:val="0"/>
          <w:lang w:eastAsia="zh-TW"/>
          <w14:ligatures w14:val="none"/>
        </w:rPr>
        <w:t>課程總週期：約兩至三個月，總課時將根據個人進度目標而</w:t>
      </w:r>
      <w:r w:rsidRPr="00426145">
        <w:rPr>
          <w:rFonts w:ascii="PMingLiU" w:eastAsia="PMingLiU" w:hAnsi="PMingLiU" w:cs="Microsoft JhengHei"/>
          <w:color w:val="000000"/>
          <w:kern w:val="0"/>
          <w:lang w:eastAsia="zh-TW"/>
          <w14:ligatures w14:val="none"/>
        </w:rPr>
        <w:t>定</w:t>
      </w:r>
    </w:p>
    <w:p w14:paraId="69792B19" w14:textId="77777777" w:rsidR="00426145" w:rsidRPr="00426145" w:rsidRDefault="00426145" w:rsidP="00502234">
      <w:pPr>
        <w:numPr>
          <w:ilvl w:val="0"/>
          <w:numId w:val="2"/>
        </w:numPr>
        <w:shd w:val="clear" w:color="auto" w:fill="FFFFFF"/>
        <w:spacing w:before="100" w:beforeAutospacing="1" w:after="100" w:afterAutospacing="1" w:line="240" w:lineRule="auto"/>
        <w:ind w:left="1320"/>
        <w:textAlignment w:val="baseline"/>
        <w:rPr>
          <w:rFonts w:ascii="PMingLiU" w:eastAsia="PMingLiU" w:hAnsi="PMingLiU" w:cs="Arial"/>
          <w:color w:val="000000"/>
          <w:kern w:val="0"/>
          <w:lang w:eastAsia="zh-TW"/>
          <w14:ligatures w14:val="none"/>
        </w:rPr>
      </w:pPr>
      <w:r w:rsidRPr="00426145">
        <w:rPr>
          <w:rFonts w:ascii="PMingLiU" w:eastAsia="PMingLiU" w:hAnsi="PMingLiU" w:cs="Microsoft JhengHei" w:hint="eastAsia"/>
          <w:color w:val="000000"/>
          <w:kern w:val="0"/>
          <w:lang w:eastAsia="zh-TW"/>
          <w14:ligatures w14:val="none"/>
        </w:rPr>
        <w:t>課程地點：香港大學或社區復康中</w:t>
      </w:r>
      <w:r w:rsidRPr="00426145">
        <w:rPr>
          <w:rFonts w:ascii="PMingLiU" w:eastAsia="PMingLiU" w:hAnsi="PMingLiU" w:cs="Microsoft JhengHei"/>
          <w:color w:val="000000"/>
          <w:kern w:val="0"/>
          <w:lang w:eastAsia="zh-TW"/>
          <w14:ligatures w14:val="none"/>
        </w:rPr>
        <w:t>心</w:t>
      </w:r>
    </w:p>
    <w:p w14:paraId="4332CD2E" w14:textId="21072255" w:rsidR="00426145" w:rsidRPr="00426145" w:rsidRDefault="00426145" w:rsidP="00502234">
      <w:pPr>
        <w:numPr>
          <w:ilvl w:val="0"/>
          <w:numId w:val="2"/>
        </w:numPr>
        <w:shd w:val="clear" w:color="auto" w:fill="FFFFFF"/>
        <w:spacing w:before="100" w:beforeAutospacing="1" w:after="100" w:afterAutospacing="1" w:line="240" w:lineRule="auto"/>
        <w:ind w:left="1320"/>
        <w:textAlignment w:val="baseline"/>
        <w:rPr>
          <w:rFonts w:ascii="PMingLiU" w:eastAsia="PMingLiU" w:hAnsi="PMingLiU" w:cs="Arial"/>
          <w:color w:val="000000"/>
          <w:kern w:val="0"/>
          <w:lang w:eastAsia="zh-TW"/>
          <w14:ligatures w14:val="none"/>
        </w:rPr>
      </w:pPr>
      <w:r w:rsidRPr="00426145">
        <w:rPr>
          <w:rFonts w:ascii="PMingLiU" w:eastAsia="PMingLiU" w:hAnsi="PMingLiU" w:cs="Microsoft JhengHei" w:hint="eastAsia"/>
          <w:color w:val="000000"/>
          <w:kern w:val="0"/>
          <w:lang w:eastAsia="zh-TW"/>
          <w14:ligatures w14:val="none"/>
        </w:rPr>
        <w:t>評估安排：訓練前、後各有約三次評</w:t>
      </w:r>
      <w:r w:rsidRPr="00426145">
        <w:rPr>
          <w:rFonts w:ascii="PMingLiU" w:eastAsia="PMingLiU" w:hAnsi="PMingLiU" w:cs="Microsoft JhengHei"/>
          <w:color w:val="000000"/>
          <w:kern w:val="0"/>
          <w:lang w:eastAsia="zh-TW"/>
          <w14:ligatures w14:val="none"/>
        </w:rPr>
        <w:t>估</w:t>
      </w:r>
    </w:p>
    <w:p w14:paraId="0EF62C77" w14:textId="77777777" w:rsidR="00426145" w:rsidRPr="00426145" w:rsidRDefault="00426145" w:rsidP="00502234">
      <w:pPr>
        <w:shd w:val="clear" w:color="auto" w:fill="FFFFFF"/>
        <w:spacing w:after="0" w:line="240" w:lineRule="auto"/>
        <w:textAlignment w:val="baseline"/>
        <w:rPr>
          <w:rFonts w:ascii="PMingLiU" w:eastAsia="PMingLiU" w:hAnsi="PMingLiU" w:cs="Arial"/>
          <w:color w:val="000000"/>
          <w:kern w:val="0"/>
          <w14:ligatures w14:val="none"/>
        </w:rPr>
      </w:pPr>
      <w:r w:rsidRPr="00426145">
        <w:rPr>
          <w:rFonts w:ascii="PMingLiU" w:eastAsia="PMingLiU" w:hAnsi="PMingLiU" w:cs="Heiti TC" w:hint="eastAsia"/>
          <w:b/>
          <w:bCs/>
          <w:color w:val="000000"/>
          <w:kern w:val="0"/>
          <w:bdr w:val="none" w:sz="0" w:space="0" w:color="auto" w:frame="1"/>
          <w14:ligatures w14:val="none"/>
        </w:rPr>
        <w:t>參加方法</w:t>
      </w:r>
      <w:r w:rsidRPr="00426145">
        <w:rPr>
          <w:rFonts w:ascii="PMingLiU" w:eastAsia="PMingLiU" w:hAnsi="PMingLiU" w:cs="Arial"/>
          <w:b/>
          <w:bCs/>
          <w:color w:val="000000"/>
          <w:kern w:val="0"/>
          <w:bdr w:val="none" w:sz="0" w:space="0" w:color="auto" w:frame="1"/>
          <w14:ligatures w14:val="none"/>
        </w:rPr>
        <w:t>/</w:t>
      </w:r>
      <w:r w:rsidRPr="00426145">
        <w:rPr>
          <w:rFonts w:ascii="PMingLiU" w:eastAsia="PMingLiU" w:hAnsi="PMingLiU" w:cs="Heiti TC" w:hint="eastAsia"/>
          <w:b/>
          <w:bCs/>
          <w:color w:val="000000"/>
          <w:kern w:val="0"/>
          <w:bdr w:val="none" w:sz="0" w:space="0" w:color="auto" w:frame="1"/>
          <w14:ligatures w14:val="none"/>
        </w:rPr>
        <w:t>聯絡查詢</w:t>
      </w:r>
      <w:r w:rsidRPr="00426145">
        <w:rPr>
          <w:rFonts w:ascii="PMingLiU" w:eastAsia="PMingLiU" w:hAnsi="PMingLiU" w:cs="Arial"/>
          <w:b/>
          <w:bCs/>
          <w:color w:val="000000"/>
          <w:kern w:val="0"/>
          <w:bdr w:val="none" w:sz="0" w:space="0" w:color="auto" w:frame="1"/>
          <w14:ligatures w14:val="none"/>
        </w:rPr>
        <w:t>:</w:t>
      </w:r>
    </w:p>
    <w:p w14:paraId="1514810A" w14:textId="77777777" w:rsidR="00426145" w:rsidRPr="00426145" w:rsidRDefault="00426145" w:rsidP="00502234">
      <w:pPr>
        <w:shd w:val="clear" w:color="auto" w:fill="FFFFFF"/>
        <w:spacing w:after="0" w:line="240" w:lineRule="auto"/>
        <w:textAlignment w:val="baseline"/>
        <w:rPr>
          <w:rFonts w:ascii="PMingLiU" w:eastAsia="PMingLiU" w:hAnsi="PMingLiU" w:cs="Arial"/>
          <w:color w:val="000000"/>
          <w:kern w:val="0"/>
          <w14:ligatures w14:val="none"/>
        </w:rPr>
      </w:pPr>
      <w:r w:rsidRPr="00426145">
        <w:rPr>
          <w:rFonts w:ascii="PMingLiU" w:eastAsia="PMingLiU" w:hAnsi="PMingLiU" w:cs="Microsoft JhengHei" w:hint="eastAsia"/>
          <w:color w:val="000000"/>
          <w:kern w:val="0"/>
          <w14:ligatures w14:val="none"/>
        </w:rPr>
        <w:t>如有興趣參加，請透過連結報名</w:t>
      </w:r>
      <w:r w:rsidRPr="00426145">
        <w:rPr>
          <w:rFonts w:ascii="PMingLiU" w:eastAsia="PMingLiU" w:hAnsi="PMingLiU" w:cs="Arial"/>
          <w:color w:val="000000"/>
          <w:kern w:val="0"/>
          <w14:ligatures w14:val="none"/>
        </w:rPr>
        <w:t>: </w:t>
      </w:r>
      <w:hyperlink r:id="rId5" w:tgtFrame="_blank" w:tooltip="https://forms.gle/p9ZkqhuUb4qWV7Q3A" w:history="1">
        <w:r w:rsidRPr="00426145">
          <w:rPr>
            <w:rFonts w:ascii="PMingLiU" w:eastAsia="PMingLiU" w:hAnsi="PMingLiU" w:cs="Arial"/>
            <w:color w:val="000000"/>
            <w:kern w:val="0"/>
            <w:u w:val="single"/>
            <w:bdr w:val="none" w:sz="0" w:space="0" w:color="auto" w:frame="1"/>
            <w14:ligatures w14:val="none"/>
          </w:rPr>
          <w:t>https://forms.gle/p9ZkqhuUb4qWV7Q3A</w:t>
        </w:r>
      </w:hyperlink>
    </w:p>
    <w:p w14:paraId="4EA70BC3" w14:textId="77777777" w:rsidR="00426145" w:rsidRPr="00426145" w:rsidRDefault="00426145" w:rsidP="00502234">
      <w:pPr>
        <w:shd w:val="clear" w:color="auto" w:fill="FFFFFF"/>
        <w:spacing w:after="0" w:line="240" w:lineRule="auto"/>
        <w:textAlignment w:val="baseline"/>
        <w:rPr>
          <w:rFonts w:ascii="PMingLiU" w:eastAsia="PMingLiU" w:hAnsi="PMingLiU" w:cs="Arial"/>
          <w:color w:val="000000"/>
          <w:kern w:val="0"/>
          <w14:ligatures w14:val="none"/>
        </w:rPr>
      </w:pPr>
    </w:p>
    <w:p w14:paraId="390FBA07" w14:textId="77777777" w:rsidR="00426145" w:rsidRPr="00A92ED7" w:rsidRDefault="00426145" w:rsidP="00502234">
      <w:pPr>
        <w:shd w:val="clear" w:color="auto" w:fill="FFFFFF"/>
        <w:spacing w:after="0" w:line="240" w:lineRule="auto"/>
        <w:textAlignment w:val="baseline"/>
        <w:rPr>
          <w:rFonts w:ascii="PMingLiU" w:eastAsia="PMingLiU" w:hAnsi="PMingLiU" w:cs="Arial"/>
          <w:color w:val="000000"/>
          <w:kern w:val="0"/>
          <w:lang w:eastAsia="zh-TW"/>
          <w14:ligatures w14:val="none"/>
        </w:rPr>
      </w:pPr>
      <w:r w:rsidRPr="00426145">
        <w:rPr>
          <w:rFonts w:ascii="PMingLiU" w:eastAsia="PMingLiU" w:hAnsi="PMingLiU" w:cs="Microsoft JhengHei" w:hint="eastAsia"/>
          <w:color w:val="000000"/>
          <w:kern w:val="0"/>
          <w:lang w:eastAsia="zh-TW"/>
          <w14:ligatures w14:val="none"/>
        </w:rPr>
        <w:t>如對是次研究有任何查詢，歡迎與胡女士聯絡</w:t>
      </w:r>
      <w:r w:rsidRPr="00426145">
        <w:rPr>
          <w:rFonts w:ascii="PMingLiU" w:eastAsia="PMingLiU" w:hAnsi="PMingLiU" w:cs="Arial"/>
          <w:color w:val="000000"/>
          <w:kern w:val="0"/>
          <w:lang w:eastAsia="zh-TW"/>
          <w14:ligatures w14:val="none"/>
        </w:rPr>
        <w:t xml:space="preserve"> (</w:t>
      </w:r>
      <w:r w:rsidRPr="00426145">
        <w:rPr>
          <w:rFonts w:ascii="PMingLiU" w:eastAsia="PMingLiU" w:hAnsi="PMingLiU" w:cs="Microsoft JhengHei" w:hint="eastAsia"/>
          <w:color w:val="000000"/>
          <w:kern w:val="0"/>
          <w:lang w:eastAsia="zh-TW"/>
          <w14:ligatures w14:val="none"/>
        </w:rPr>
        <w:t>電郵</w:t>
      </w:r>
      <w:r w:rsidRPr="00426145">
        <w:rPr>
          <w:rFonts w:ascii="PMingLiU" w:eastAsia="PMingLiU" w:hAnsi="PMingLiU" w:cs="Arial"/>
          <w:color w:val="000000"/>
          <w:kern w:val="0"/>
          <w:lang w:eastAsia="zh-TW"/>
          <w14:ligatures w14:val="none"/>
        </w:rPr>
        <w:t>: annie920@connect.hku.hk) </w:t>
      </w:r>
    </w:p>
    <w:p w14:paraId="5C7CF85F" w14:textId="77777777" w:rsidR="00A92ED7" w:rsidRDefault="00A92ED7" w:rsidP="00502234">
      <w:pPr>
        <w:shd w:val="clear" w:color="auto" w:fill="FFFFFF"/>
        <w:spacing w:after="0" w:line="240" w:lineRule="auto"/>
        <w:textAlignment w:val="baseline"/>
        <w:rPr>
          <w:rFonts w:ascii="PMingLiU" w:eastAsia="PMingLiU" w:hAnsi="PMingLiU" w:cs="Microsoft JhengHei"/>
          <w:color w:val="000000"/>
          <w:kern w:val="0"/>
          <w:lang w:eastAsia="zh-TW"/>
          <w14:ligatures w14:val="none"/>
        </w:rPr>
      </w:pPr>
    </w:p>
    <w:p w14:paraId="3F45CE07" w14:textId="2ACED98E" w:rsidR="00426145" w:rsidRDefault="00426145" w:rsidP="00502234">
      <w:pPr>
        <w:shd w:val="clear" w:color="auto" w:fill="FFFFFF"/>
        <w:spacing w:after="0" w:line="240" w:lineRule="auto"/>
        <w:textAlignment w:val="baseline"/>
        <w:rPr>
          <w:rFonts w:ascii="PMingLiU" w:eastAsia="PMingLiU" w:hAnsi="PMingLiU" w:cs="Microsoft JhengHei"/>
          <w:color w:val="000000"/>
          <w:kern w:val="0"/>
          <w:lang w:eastAsia="zh-TW"/>
          <w14:ligatures w14:val="none"/>
        </w:rPr>
      </w:pPr>
      <w:r w:rsidRPr="00426145">
        <w:rPr>
          <w:rFonts w:ascii="PMingLiU" w:eastAsia="PMingLiU" w:hAnsi="PMingLiU" w:cs="Microsoft JhengHei" w:hint="eastAsia"/>
          <w:color w:val="000000"/>
          <w:kern w:val="0"/>
          <w:lang w:eastAsia="zh-TW"/>
          <w14:ligatures w14:val="none"/>
        </w:rPr>
        <w:t>謝謝</w:t>
      </w:r>
      <w:r w:rsidRPr="00426145">
        <w:rPr>
          <w:rFonts w:ascii="PMingLiU" w:eastAsia="PMingLiU" w:hAnsi="PMingLiU" w:cs="Microsoft JhengHei"/>
          <w:color w:val="000000"/>
          <w:kern w:val="0"/>
          <w:lang w:eastAsia="zh-TW"/>
          <w14:ligatures w14:val="none"/>
        </w:rPr>
        <w:t>！</w:t>
      </w:r>
    </w:p>
    <w:p w14:paraId="655A429C" w14:textId="77777777" w:rsidR="00A92ED7" w:rsidRDefault="00A92ED7" w:rsidP="00502234">
      <w:pPr>
        <w:shd w:val="clear" w:color="auto" w:fill="FFFFFF"/>
        <w:spacing w:after="0" w:line="240" w:lineRule="auto"/>
        <w:textAlignment w:val="baseline"/>
        <w:rPr>
          <w:rFonts w:ascii="PMingLiU" w:eastAsia="PMingLiU" w:hAnsi="PMingLiU" w:cs="Microsoft JhengHei"/>
          <w:color w:val="000000"/>
          <w:kern w:val="0"/>
          <w:lang w:eastAsia="zh-TW"/>
          <w14:ligatures w14:val="none"/>
        </w:rPr>
      </w:pPr>
    </w:p>
    <w:p w14:paraId="51F53847" w14:textId="77777777" w:rsidR="00A92ED7" w:rsidRDefault="00A92ED7" w:rsidP="00502234">
      <w:pPr>
        <w:shd w:val="clear" w:color="auto" w:fill="FFFFFF"/>
        <w:spacing w:after="0" w:line="240" w:lineRule="auto"/>
        <w:textAlignment w:val="baseline"/>
        <w:rPr>
          <w:rFonts w:ascii="PMingLiU" w:eastAsia="PMingLiU" w:hAnsi="PMingLiU" w:cs="Microsoft JhengHei"/>
          <w:color w:val="000000"/>
          <w:kern w:val="0"/>
          <w:lang w:eastAsia="zh-TW"/>
          <w14:ligatures w14:val="none"/>
        </w:rPr>
      </w:pPr>
    </w:p>
    <w:p w14:paraId="1EFC2CE9" w14:textId="77777777" w:rsidR="00A92ED7" w:rsidRDefault="00A92ED7" w:rsidP="00502234">
      <w:pPr>
        <w:shd w:val="clear" w:color="auto" w:fill="FFFFFF"/>
        <w:spacing w:after="0" w:line="240" w:lineRule="auto"/>
        <w:textAlignment w:val="baseline"/>
        <w:rPr>
          <w:rFonts w:ascii="PMingLiU" w:eastAsia="PMingLiU" w:hAnsi="PMingLiU" w:cs="Microsoft JhengHei"/>
          <w:color w:val="000000"/>
          <w:kern w:val="0"/>
          <w:lang w:eastAsia="zh-TW"/>
          <w14:ligatures w14:val="none"/>
        </w:rPr>
      </w:pPr>
    </w:p>
    <w:p w14:paraId="60E20DB8" w14:textId="77777777" w:rsidR="00A92ED7" w:rsidRDefault="00A92ED7" w:rsidP="00502234">
      <w:pPr>
        <w:shd w:val="clear" w:color="auto" w:fill="FFFFFF"/>
        <w:spacing w:after="0" w:line="240" w:lineRule="auto"/>
        <w:textAlignment w:val="baseline"/>
        <w:rPr>
          <w:rFonts w:ascii="PMingLiU" w:eastAsia="PMingLiU" w:hAnsi="PMingLiU" w:cs="Microsoft JhengHei"/>
          <w:color w:val="000000"/>
          <w:kern w:val="0"/>
          <w:lang w:eastAsia="zh-TW"/>
          <w14:ligatures w14:val="none"/>
        </w:rPr>
      </w:pPr>
    </w:p>
    <w:p w14:paraId="283ABC2B" w14:textId="77777777" w:rsidR="00A92ED7" w:rsidRPr="00426145" w:rsidRDefault="00A92ED7" w:rsidP="00502234">
      <w:pPr>
        <w:shd w:val="clear" w:color="auto" w:fill="FFFFFF"/>
        <w:spacing w:after="0" w:line="240" w:lineRule="auto"/>
        <w:textAlignment w:val="baseline"/>
        <w:rPr>
          <w:rFonts w:ascii="PMingLiU" w:eastAsia="PMingLiU" w:hAnsi="PMingLiU" w:cs="Arial"/>
          <w:color w:val="000000"/>
          <w:kern w:val="0"/>
          <w:lang w:eastAsia="zh-TW"/>
          <w14:ligatures w14:val="none"/>
        </w:rPr>
      </w:pPr>
    </w:p>
    <w:p w14:paraId="73FDC73E" w14:textId="77777777" w:rsidR="00426145" w:rsidRPr="00426145" w:rsidRDefault="00426145" w:rsidP="00502234">
      <w:pPr>
        <w:shd w:val="clear" w:color="auto" w:fill="FFFFFF"/>
        <w:spacing w:after="0" w:line="240" w:lineRule="auto"/>
        <w:textAlignment w:val="baseline"/>
        <w:rPr>
          <w:rFonts w:ascii="Arial" w:eastAsia="Times New Roman" w:hAnsi="Arial" w:cs="Arial"/>
          <w:color w:val="000000"/>
          <w:kern w:val="0"/>
          <w14:ligatures w14:val="none"/>
        </w:rPr>
      </w:pPr>
      <w:r w:rsidRPr="00426145">
        <w:rPr>
          <w:rFonts w:ascii="Arial" w:eastAsia="Times New Roman" w:hAnsi="Arial" w:cs="Arial"/>
          <w:color w:val="000000"/>
          <w:kern w:val="0"/>
          <w14:ligatures w14:val="none"/>
        </w:rPr>
        <w:lastRenderedPageBreak/>
        <w:t>The Aphasia Research and Therapy (ART) Laboratory, supervised by Prof. Anthony Kong, is recruiting post-stroke acute and subacute aphasia patients for a study on Gesture Plus Verbal Therapy (GVT)</w:t>
      </w:r>
    </w:p>
    <w:p w14:paraId="69D19A85" w14:textId="77777777" w:rsidR="00426145" w:rsidRPr="00426145" w:rsidRDefault="00426145" w:rsidP="00502234">
      <w:pPr>
        <w:shd w:val="clear" w:color="auto" w:fill="FFFFFF"/>
        <w:spacing w:after="0" w:line="240" w:lineRule="auto"/>
        <w:textAlignment w:val="baseline"/>
        <w:rPr>
          <w:rFonts w:ascii="Arial" w:eastAsia="Times New Roman" w:hAnsi="Arial" w:cs="Arial"/>
          <w:color w:val="000000"/>
          <w:kern w:val="0"/>
          <w14:ligatures w14:val="none"/>
        </w:rPr>
      </w:pPr>
    </w:p>
    <w:p w14:paraId="2921CA0B" w14:textId="77777777" w:rsidR="00426145" w:rsidRPr="00426145" w:rsidRDefault="00426145" w:rsidP="00502234">
      <w:pPr>
        <w:shd w:val="clear" w:color="auto" w:fill="FFFFFF"/>
        <w:spacing w:after="0" w:line="240" w:lineRule="auto"/>
        <w:textAlignment w:val="baseline"/>
        <w:rPr>
          <w:rFonts w:ascii="Arial" w:eastAsia="Times New Roman" w:hAnsi="Arial" w:cs="Arial"/>
          <w:color w:val="000000"/>
          <w:kern w:val="0"/>
          <w14:ligatures w14:val="none"/>
        </w:rPr>
      </w:pPr>
      <w:r w:rsidRPr="00426145">
        <w:rPr>
          <w:rFonts w:ascii="Arial" w:eastAsia="Times New Roman" w:hAnsi="Arial" w:cs="Arial"/>
          <w:b/>
          <w:bCs/>
          <w:color w:val="000000"/>
          <w:kern w:val="0"/>
          <w14:ligatures w14:val="none"/>
        </w:rPr>
        <w:t>Recruitment Criteria:</w:t>
      </w:r>
    </w:p>
    <w:p w14:paraId="1050C6CA" w14:textId="77777777" w:rsidR="00426145" w:rsidRPr="00426145" w:rsidRDefault="00426145" w:rsidP="00502234">
      <w:pPr>
        <w:numPr>
          <w:ilvl w:val="0"/>
          <w:numId w:val="3"/>
        </w:numPr>
        <w:shd w:val="clear" w:color="auto" w:fill="FFFFFF"/>
        <w:spacing w:before="100" w:beforeAutospacing="1" w:after="100" w:afterAutospacing="1" w:line="240" w:lineRule="auto"/>
        <w:ind w:left="1320"/>
        <w:textAlignment w:val="baseline"/>
        <w:rPr>
          <w:rFonts w:ascii="Arial" w:eastAsia="Times New Roman" w:hAnsi="Arial" w:cs="Arial"/>
          <w:color w:val="000000"/>
          <w:kern w:val="0"/>
          <w14:ligatures w14:val="none"/>
        </w:rPr>
      </w:pPr>
      <w:r w:rsidRPr="00426145">
        <w:rPr>
          <w:rFonts w:ascii="Arial" w:eastAsia="Times New Roman" w:hAnsi="Arial" w:cs="Arial"/>
          <w:color w:val="000000"/>
          <w:kern w:val="0"/>
          <w14:ligatures w14:val="none"/>
        </w:rPr>
        <w:t>Premorbid fluent in spoken Cantonese, Mandarin, or bilingual in Chinese and English</w:t>
      </w:r>
    </w:p>
    <w:p w14:paraId="05E6EF1B" w14:textId="77777777" w:rsidR="00426145" w:rsidRPr="00426145" w:rsidRDefault="00426145" w:rsidP="00502234">
      <w:pPr>
        <w:numPr>
          <w:ilvl w:val="0"/>
          <w:numId w:val="3"/>
        </w:numPr>
        <w:shd w:val="clear" w:color="auto" w:fill="FFFFFF"/>
        <w:spacing w:before="100" w:beforeAutospacing="1" w:after="100" w:afterAutospacing="1" w:line="240" w:lineRule="auto"/>
        <w:ind w:left="1320"/>
        <w:textAlignment w:val="baseline"/>
        <w:rPr>
          <w:rFonts w:ascii="Arial" w:eastAsia="Times New Roman" w:hAnsi="Arial" w:cs="Arial"/>
          <w:color w:val="000000"/>
          <w:kern w:val="0"/>
          <w14:ligatures w14:val="none"/>
        </w:rPr>
      </w:pPr>
      <w:r w:rsidRPr="00426145">
        <w:rPr>
          <w:rFonts w:ascii="Arial" w:eastAsia="Times New Roman" w:hAnsi="Arial" w:cs="Arial"/>
          <w:color w:val="000000"/>
          <w:kern w:val="0"/>
          <w14:ligatures w14:val="none"/>
        </w:rPr>
        <w:t>18 years and older</w:t>
      </w:r>
    </w:p>
    <w:p w14:paraId="076F895F" w14:textId="77777777" w:rsidR="00426145" w:rsidRPr="00426145" w:rsidRDefault="00426145" w:rsidP="00502234">
      <w:pPr>
        <w:numPr>
          <w:ilvl w:val="0"/>
          <w:numId w:val="3"/>
        </w:numPr>
        <w:shd w:val="clear" w:color="auto" w:fill="FFFFFF"/>
        <w:spacing w:before="100" w:beforeAutospacing="1" w:after="100" w:afterAutospacing="1" w:line="240" w:lineRule="auto"/>
        <w:ind w:left="1320"/>
        <w:textAlignment w:val="baseline"/>
        <w:rPr>
          <w:rFonts w:ascii="Arial" w:eastAsia="Times New Roman" w:hAnsi="Arial" w:cs="Arial"/>
          <w:color w:val="000000"/>
          <w:kern w:val="0"/>
          <w14:ligatures w14:val="none"/>
        </w:rPr>
      </w:pPr>
      <w:r w:rsidRPr="00426145">
        <w:rPr>
          <w:rFonts w:ascii="Arial" w:eastAsia="Times New Roman" w:hAnsi="Arial" w:cs="Arial"/>
          <w:color w:val="000000"/>
          <w:kern w:val="0"/>
          <w14:ligatures w14:val="none"/>
        </w:rPr>
        <w:t>History of only one stroke</w:t>
      </w:r>
    </w:p>
    <w:p w14:paraId="5CF5BB94" w14:textId="77777777" w:rsidR="00426145" w:rsidRPr="00426145" w:rsidRDefault="00426145" w:rsidP="00502234">
      <w:pPr>
        <w:numPr>
          <w:ilvl w:val="0"/>
          <w:numId w:val="3"/>
        </w:numPr>
        <w:shd w:val="clear" w:color="auto" w:fill="FFFFFF"/>
        <w:spacing w:before="100" w:beforeAutospacing="1" w:after="100" w:afterAutospacing="1" w:line="240" w:lineRule="auto"/>
        <w:ind w:left="1320"/>
        <w:textAlignment w:val="baseline"/>
        <w:rPr>
          <w:rFonts w:ascii="Arial" w:eastAsia="Times New Roman" w:hAnsi="Arial" w:cs="Arial"/>
          <w:color w:val="000000"/>
          <w:kern w:val="0"/>
          <w14:ligatures w14:val="none"/>
        </w:rPr>
      </w:pPr>
      <w:r w:rsidRPr="00426145">
        <w:rPr>
          <w:rFonts w:ascii="Arial" w:eastAsia="Times New Roman" w:hAnsi="Arial" w:cs="Arial"/>
          <w:color w:val="000000"/>
          <w:kern w:val="0"/>
          <w14:ligatures w14:val="none"/>
        </w:rPr>
        <w:t>People with post-stroke acute or subacute aphasia, less than 4 months post-onset at the time of recruitment</w:t>
      </w:r>
    </w:p>
    <w:p w14:paraId="5A2A1433" w14:textId="77777777" w:rsidR="00426145" w:rsidRPr="00426145" w:rsidRDefault="00426145" w:rsidP="00502234">
      <w:pPr>
        <w:numPr>
          <w:ilvl w:val="0"/>
          <w:numId w:val="3"/>
        </w:numPr>
        <w:shd w:val="clear" w:color="auto" w:fill="FFFFFF"/>
        <w:spacing w:before="100" w:beforeAutospacing="1" w:after="100" w:afterAutospacing="1" w:line="240" w:lineRule="auto"/>
        <w:ind w:left="1320"/>
        <w:textAlignment w:val="baseline"/>
        <w:rPr>
          <w:rFonts w:ascii="Arial" w:eastAsia="Times New Roman" w:hAnsi="Arial" w:cs="Arial"/>
          <w:color w:val="000000"/>
          <w:kern w:val="0"/>
          <w14:ligatures w14:val="none"/>
        </w:rPr>
      </w:pPr>
      <w:r w:rsidRPr="00426145">
        <w:rPr>
          <w:rFonts w:ascii="Arial" w:eastAsia="Times New Roman" w:hAnsi="Arial" w:cs="Arial"/>
          <w:color w:val="000000"/>
          <w:kern w:val="0"/>
          <w14:ligatures w14:val="none"/>
        </w:rPr>
        <w:t>Unilateral left hemisphere stroke</w:t>
      </w:r>
    </w:p>
    <w:p w14:paraId="1B55D6E6" w14:textId="77777777" w:rsidR="00426145" w:rsidRPr="00426145" w:rsidRDefault="00426145" w:rsidP="00502234">
      <w:pPr>
        <w:numPr>
          <w:ilvl w:val="0"/>
          <w:numId w:val="3"/>
        </w:numPr>
        <w:shd w:val="clear" w:color="auto" w:fill="FFFFFF"/>
        <w:spacing w:before="100" w:beforeAutospacing="1" w:after="100" w:afterAutospacing="1" w:line="240" w:lineRule="auto"/>
        <w:ind w:left="1320"/>
        <w:textAlignment w:val="baseline"/>
        <w:rPr>
          <w:rFonts w:ascii="Arial" w:eastAsia="Times New Roman" w:hAnsi="Arial" w:cs="Arial"/>
          <w:color w:val="000000"/>
          <w:kern w:val="0"/>
          <w14:ligatures w14:val="none"/>
        </w:rPr>
      </w:pPr>
      <w:r w:rsidRPr="00426145">
        <w:rPr>
          <w:rFonts w:ascii="Arial" w:eastAsia="Times New Roman" w:hAnsi="Arial" w:cs="Arial"/>
          <w:color w:val="000000"/>
          <w:kern w:val="0"/>
          <w14:ligatures w14:val="none"/>
        </w:rPr>
        <w:t>No history of other psychiatric or neurological disorders (e.g., dementia, brain tumor, etc.) other than stroke</w:t>
      </w:r>
    </w:p>
    <w:p w14:paraId="4721FE63" w14:textId="77777777" w:rsidR="00426145" w:rsidRPr="00426145" w:rsidRDefault="00426145" w:rsidP="00502234">
      <w:pPr>
        <w:numPr>
          <w:ilvl w:val="0"/>
          <w:numId w:val="3"/>
        </w:numPr>
        <w:shd w:val="clear" w:color="auto" w:fill="FFFFFF"/>
        <w:spacing w:before="100" w:beforeAutospacing="1" w:after="100" w:afterAutospacing="1" w:line="240" w:lineRule="auto"/>
        <w:ind w:left="1320"/>
        <w:textAlignment w:val="baseline"/>
        <w:rPr>
          <w:rFonts w:ascii="Arial" w:eastAsia="Times New Roman" w:hAnsi="Arial" w:cs="Arial"/>
          <w:color w:val="000000"/>
          <w:kern w:val="0"/>
          <w14:ligatures w14:val="none"/>
        </w:rPr>
      </w:pPr>
      <w:r w:rsidRPr="00426145">
        <w:rPr>
          <w:rFonts w:ascii="Arial" w:eastAsia="Times New Roman" w:hAnsi="Arial" w:cs="Arial"/>
          <w:color w:val="000000"/>
          <w:kern w:val="0"/>
          <w14:ligatures w14:val="none"/>
        </w:rPr>
        <w:t>Demonstrated Word Finding Difficulty (WFD)</w:t>
      </w:r>
    </w:p>
    <w:p w14:paraId="7E28E4B7" w14:textId="77777777" w:rsidR="00426145" w:rsidRPr="00426145" w:rsidRDefault="00426145" w:rsidP="00502234">
      <w:pPr>
        <w:numPr>
          <w:ilvl w:val="0"/>
          <w:numId w:val="3"/>
        </w:numPr>
        <w:shd w:val="clear" w:color="auto" w:fill="FFFFFF"/>
        <w:spacing w:before="100" w:beforeAutospacing="1" w:after="100" w:afterAutospacing="1" w:line="240" w:lineRule="auto"/>
        <w:ind w:left="1320"/>
        <w:textAlignment w:val="baseline"/>
        <w:rPr>
          <w:rFonts w:ascii="Arial" w:eastAsia="Times New Roman" w:hAnsi="Arial" w:cs="Arial"/>
          <w:color w:val="000000"/>
          <w:kern w:val="0"/>
          <w14:ligatures w14:val="none"/>
        </w:rPr>
      </w:pPr>
      <w:r w:rsidRPr="00426145">
        <w:rPr>
          <w:rFonts w:ascii="Arial" w:eastAsia="Times New Roman" w:hAnsi="Arial" w:cs="Arial"/>
          <w:color w:val="000000"/>
          <w:kern w:val="0"/>
          <w14:ligatures w14:val="none"/>
        </w:rPr>
        <w:t>Able to repeat single words</w:t>
      </w:r>
    </w:p>
    <w:p w14:paraId="01DB4F00" w14:textId="77777777" w:rsidR="00426145" w:rsidRPr="00426145" w:rsidRDefault="00426145" w:rsidP="00502234">
      <w:pPr>
        <w:numPr>
          <w:ilvl w:val="0"/>
          <w:numId w:val="3"/>
        </w:numPr>
        <w:shd w:val="clear" w:color="auto" w:fill="FFFFFF"/>
        <w:spacing w:before="100" w:beforeAutospacing="1" w:after="100" w:afterAutospacing="1" w:line="240" w:lineRule="auto"/>
        <w:ind w:left="1320"/>
        <w:textAlignment w:val="baseline"/>
        <w:rPr>
          <w:rFonts w:ascii="Arial" w:eastAsia="Times New Roman" w:hAnsi="Arial" w:cs="Arial"/>
          <w:color w:val="000000"/>
          <w:kern w:val="0"/>
          <w14:ligatures w14:val="none"/>
        </w:rPr>
      </w:pPr>
      <w:r w:rsidRPr="00426145">
        <w:rPr>
          <w:rFonts w:ascii="Arial" w:eastAsia="Times New Roman" w:hAnsi="Arial" w:cs="Arial"/>
          <w:color w:val="000000"/>
          <w:kern w:val="0"/>
          <w14:ligatures w14:val="none"/>
        </w:rPr>
        <w:t>Functional use of at least one upper extremity</w:t>
      </w:r>
    </w:p>
    <w:p w14:paraId="5572528B" w14:textId="77777777" w:rsidR="00426145" w:rsidRPr="00426145" w:rsidRDefault="00426145" w:rsidP="00502234">
      <w:pPr>
        <w:numPr>
          <w:ilvl w:val="0"/>
          <w:numId w:val="3"/>
        </w:numPr>
        <w:shd w:val="clear" w:color="auto" w:fill="FFFFFF"/>
        <w:spacing w:before="100" w:beforeAutospacing="1" w:after="100" w:afterAutospacing="1" w:line="240" w:lineRule="auto"/>
        <w:ind w:left="1320"/>
        <w:textAlignment w:val="baseline"/>
        <w:rPr>
          <w:rFonts w:ascii="Arial" w:eastAsia="Times New Roman" w:hAnsi="Arial" w:cs="Arial"/>
          <w:color w:val="000000"/>
          <w:kern w:val="0"/>
          <w14:ligatures w14:val="none"/>
        </w:rPr>
      </w:pPr>
      <w:r w:rsidRPr="00426145">
        <w:rPr>
          <w:rFonts w:ascii="Arial" w:eastAsia="Times New Roman" w:hAnsi="Arial" w:cs="Arial"/>
          <w:color w:val="000000"/>
          <w:kern w:val="0"/>
          <w14:ligatures w14:val="none"/>
        </w:rPr>
        <w:t>Normal (or corrected) hearing and vision</w:t>
      </w:r>
    </w:p>
    <w:p w14:paraId="1DD58A66" w14:textId="77777777" w:rsidR="00426145" w:rsidRPr="00426145" w:rsidRDefault="00426145" w:rsidP="00502234">
      <w:pPr>
        <w:shd w:val="clear" w:color="auto" w:fill="FFFFFF"/>
        <w:spacing w:after="0" w:line="240" w:lineRule="auto"/>
        <w:textAlignment w:val="baseline"/>
        <w:rPr>
          <w:rFonts w:ascii="Arial" w:eastAsia="Times New Roman" w:hAnsi="Arial" w:cs="Arial"/>
          <w:color w:val="000000"/>
          <w:kern w:val="0"/>
          <w14:ligatures w14:val="none"/>
        </w:rPr>
      </w:pPr>
    </w:p>
    <w:p w14:paraId="242B24C0" w14:textId="77777777" w:rsidR="00426145" w:rsidRPr="00426145" w:rsidRDefault="00426145" w:rsidP="00502234">
      <w:pPr>
        <w:shd w:val="clear" w:color="auto" w:fill="FFFFFF"/>
        <w:spacing w:after="0" w:line="240" w:lineRule="auto"/>
        <w:textAlignment w:val="baseline"/>
        <w:rPr>
          <w:rFonts w:ascii="Arial" w:eastAsia="Times New Roman" w:hAnsi="Arial" w:cs="Arial"/>
          <w:color w:val="000000"/>
          <w:kern w:val="0"/>
          <w14:ligatures w14:val="none"/>
        </w:rPr>
      </w:pPr>
      <w:r w:rsidRPr="00426145">
        <w:rPr>
          <w:rFonts w:ascii="Arial" w:eastAsia="Times New Roman" w:hAnsi="Arial" w:cs="Arial"/>
          <w:b/>
          <w:bCs/>
          <w:color w:val="000000"/>
          <w:kern w:val="0"/>
          <w14:ligatures w14:val="none"/>
        </w:rPr>
        <w:t>Research Objective:</w:t>
      </w:r>
    </w:p>
    <w:p w14:paraId="262DAE59" w14:textId="77777777" w:rsidR="00426145" w:rsidRPr="00426145" w:rsidRDefault="00426145" w:rsidP="00502234">
      <w:pPr>
        <w:shd w:val="clear" w:color="auto" w:fill="FFFFFF"/>
        <w:spacing w:after="0" w:line="240" w:lineRule="auto"/>
        <w:textAlignment w:val="baseline"/>
        <w:rPr>
          <w:rFonts w:ascii="Arial" w:eastAsia="Times New Roman" w:hAnsi="Arial" w:cs="Arial"/>
          <w:color w:val="000000"/>
          <w:kern w:val="0"/>
          <w14:ligatures w14:val="none"/>
        </w:rPr>
      </w:pPr>
      <w:r w:rsidRPr="00426145">
        <w:rPr>
          <w:rFonts w:ascii="Arial" w:eastAsia="Times New Roman" w:hAnsi="Arial" w:cs="Arial"/>
          <w:color w:val="000000"/>
          <w:kern w:val="0"/>
          <w14:ligatures w14:val="none"/>
        </w:rPr>
        <w:t>This study aims to investigate the effectiveness of gesture plus verbal therapy in improving communication abilities in individuals with acute/subacute aphasia.</w:t>
      </w:r>
    </w:p>
    <w:p w14:paraId="41864295" w14:textId="77777777" w:rsidR="00426145" w:rsidRPr="00426145" w:rsidRDefault="00426145" w:rsidP="00502234">
      <w:pPr>
        <w:shd w:val="clear" w:color="auto" w:fill="FFFFFF"/>
        <w:spacing w:after="0" w:line="240" w:lineRule="auto"/>
        <w:textAlignment w:val="baseline"/>
        <w:rPr>
          <w:rFonts w:ascii="Arial" w:eastAsia="Times New Roman" w:hAnsi="Arial" w:cs="Arial"/>
          <w:color w:val="000000"/>
          <w:kern w:val="0"/>
          <w14:ligatures w14:val="none"/>
        </w:rPr>
      </w:pPr>
    </w:p>
    <w:p w14:paraId="56B51516" w14:textId="77777777" w:rsidR="00426145" w:rsidRPr="00426145" w:rsidRDefault="00426145" w:rsidP="00502234">
      <w:pPr>
        <w:shd w:val="clear" w:color="auto" w:fill="FFFFFF"/>
        <w:spacing w:after="0" w:line="240" w:lineRule="auto"/>
        <w:textAlignment w:val="baseline"/>
        <w:rPr>
          <w:rFonts w:ascii="Arial" w:eastAsia="Times New Roman" w:hAnsi="Arial" w:cs="Arial"/>
          <w:color w:val="000000"/>
          <w:kern w:val="0"/>
          <w14:ligatures w14:val="none"/>
        </w:rPr>
      </w:pPr>
      <w:r w:rsidRPr="00426145">
        <w:rPr>
          <w:rFonts w:ascii="Arial" w:eastAsia="Times New Roman" w:hAnsi="Arial" w:cs="Arial"/>
          <w:b/>
          <w:bCs/>
          <w:color w:val="000000"/>
          <w:kern w:val="0"/>
          <w14:ligatures w14:val="none"/>
        </w:rPr>
        <w:t>Treatment Content:</w:t>
      </w:r>
    </w:p>
    <w:p w14:paraId="7BF6C75A" w14:textId="77777777" w:rsidR="00426145" w:rsidRPr="00426145" w:rsidRDefault="00426145" w:rsidP="00502234">
      <w:pPr>
        <w:shd w:val="clear" w:color="auto" w:fill="FFFFFF"/>
        <w:spacing w:after="0" w:line="240" w:lineRule="auto"/>
        <w:textAlignment w:val="baseline"/>
        <w:rPr>
          <w:rFonts w:ascii="Arial" w:eastAsia="Times New Roman" w:hAnsi="Arial" w:cs="Arial"/>
          <w:color w:val="000000"/>
          <w:kern w:val="0"/>
          <w14:ligatures w14:val="none"/>
        </w:rPr>
      </w:pPr>
      <w:r w:rsidRPr="00426145">
        <w:rPr>
          <w:rFonts w:ascii="Arial" w:eastAsia="Times New Roman" w:hAnsi="Arial" w:cs="Arial"/>
          <w:color w:val="000000"/>
          <w:kern w:val="0"/>
          <w14:ligatures w14:val="none"/>
        </w:rPr>
        <w:t>Conducting multimodal intervention using GVT to improve naming and communication abilities in people with aphasia.</w:t>
      </w:r>
    </w:p>
    <w:p w14:paraId="454ACA25" w14:textId="77777777" w:rsidR="00426145" w:rsidRPr="00426145" w:rsidRDefault="00426145" w:rsidP="00502234">
      <w:pPr>
        <w:shd w:val="clear" w:color="auto" w:fill="FFFFFF"/>
        <w:spacing w:after="0" w:line="240" w:lineRule="auto"/>
        <w:textAlignment w:val="baseline"/>
        <w:rPr>
          <w:rFonts w:ascii="Arial" w:eastAsia="Times New Roman" w:hAnsi="Arial" w:cs="Arial"/>
          <w:color w:val="000000"/>
          <w:kern w:val="0"/>
          <w14:ligatures w14:val="none"/>
        </w:rPr>
      </w:pPr>
    </w:p>
    <w:p w14:paraId="6139D06C" w14:textId="77777777" w:rsidR="00426145" w:rsidRPr="00426145" w:rsidRDefault="00426145" w:rsidP="00502234">
      <w:pPr>
        <w:shd w:val="clear" w:color="auto" w:fill="FFFFFF"/>
        <w:spacing w:after="0" w:line="240" w:lineRule="auto"/>
        <w:textAlignment w:val="baseline"/>
        <w:rPr>
          <w:rFonts w:ascii="Arial" w:eastAsia="Times New Roman" w:hAnsi="Arial" w:cs="Arial"/>
          <w:color w:val="000000"/>
          <w:kern w:val="0"/>
          <w14:ligatures w14:val="none"/>
        </w:rPr>
      </w:pPr>
      <w:r w:rsidRPr="00426145">
        <w:rPr>
          <w:rFonts w:ascii="Arial" w:eastAsia="Times New Roman" w:hAnsi="Arial" w:cs="Arial"/>
          <w:b/>
          <w:bCs/>
          <w:color w:val="000000"/>
          <w:kern w:val="0"/>
          <w14:ligatures w14:val="none"/>
        </w:rPr>
        <w:t>Treatment Schedule:</w:t>
      </w:r>
    </w:p>
    <w:p w14:paraId="01FD970E" w14:textId="77777777" w:rsidR="00426145" w:rsidRPr="00426145" w:rsidRDefault="00426145" w:rsidP="00502234">
      <w:pPr>
        <w:shd w:val="clear" w:color="auto" w:fill="FFFFFF"/>
        <w:spacing w:after="0" w:line="240" w:lineRule="auto"/>
        <w:textAlignment w:val="baseline"/>
        <w:rPr>
          <w:rFonts w:ascii="Arial" w:eastAsia="Times New Roman" w:hAnsi="Arial" w:cs="Arial"/>
          <w:color w:val="000000"/>
          <w:kern w:val="0"/>
          <w14:ligatures w14:val="none"/>
        </w:rPr>
      </w:pPr>
      <w:r w:rsidRPr="00426145">
        <w:rPr>
          <w:rFonts w:ascii="Arial" w:eastAsia="Times New Roman" w:hAnsi="Arial" w:cs="Arial"/>
          <w:color w:val="000000"/>
          <w:kern w:val="0"/>
          <w14:ligatures w14:val="none"/>
        </w:rPr>
        <w:t>Schedule and format are flexible and tailored to participants' needs</w:t>
      </w:r>
    </w:p>
    <w:p w14:paraId="7898A310" w14:textId="77777777" w:rsidR="00426145" w:rsidRPr="00426145" w:rsidRDefault="00426145" w:rsidP="00502234">
      <w:pPr>
        <w:numPr>
          <w:ilvl w:val="0"/>
          <w:numId w:val="4"/>
        </w:numPr>
        <w:shd w:val="clear" w:color="auto" w:fill="FFFFFF"/>
        <w:spacing w:before="100" w:beforeAutospacing="1" w:after="100" w:afterAutospacing="1" w:line="240" w:lineRule="auto"/>
        <w:ind w:left="1320"/>
        <w:textAlignment w:val="baseline"/>
        <w:rPr>
          <w:rFonts w:ascii="Arial" w:eastAsia="Times New Roman" w:hAnsi="Arial" w:cs="Arial"/>
          <w:color w:val="000000"/>
          <w:kern w:val="0"/>
          <w14:ligatures w14:val="none"/>
        </w:rPr>
      </w:pPr>
      <w:r w:rsidRPr="00426145">
        <w:rPr>
          <w:rFonts w:ascii="Arial" w:eastAsia="Times New Roman" w:hAnsi="Arial" w:cs="Arial"/>
          <w:color w:val="000000"/>
          <w:kern w:val="0"/>
          <w14:ligatures w14:val="none"/>
        </w:rPr>
        <w:t>Frequency: 3-5 sessions per week, 30 to 45 minutes each session</w:t>
      </w:r>
    </w:p>
    <w:p w14:paraId="12B498C0" w14:textId="77777777" w:rsidR="00426145" w:rsidRPr="00426145" w:rsidRDefault="00426145" w:rsidP="00502234">
      <w:pPr>
        <w:numPr>
          <w:ilvl w:val="0"/>
          <w:numId w:val="4"/>
        </w:numPr>
        <w:shd w:val="clear" w:color="auto" w:fill="FFFFFF"/>
        <w:spacing w:before="100" w:beforeAutospacing="1" w:after="100" w:afterAutospacing="1" w:line="240" w:lineRule="auto"/>
        <w:ind w:left="1320"/>
        <w:textAlignment w:val="baseline"/>
        <w:rPr>
          <w:rFonts w:ascii="Arial" w:eastAsia="Times New Roman" w:hAnsi="Arial" w:cs="Arial"/>
          <w:color w:val="000000"/>
          <w:kern w:val="0"/>
          <w14:ligatures w14:val="none"/>
        </w:rPr>
      </w:pPr>
      <w:r w:rsidRPr="00426145">
        <w:rPr>
          <w:rFonts w:ascii="Arial" w:eastAsia="Times New Roman" w:hAnsi="Arial" w:cs="Arial"/>
          <w:color w:val="000000"/>
          <w:kern w:val="0"/>
          <w14:ligatures w14:val="none"/>
        </w:rPr>
        <w:t>Duration: Approximately 2 to 3 months, the total duration will be determined based on each participant’s progress and goals</w:t>
      </w:r>
    </w:p>
    <w:p w14:paraId="3554B26D" w14:textId="77777777" w:rsidR="00426145" w:rsidRPr="00426145" w:rsidRDefault="00426145" w:rsidP="00502234">
      <w:pPr>
        <w:numPr>
          <w:ilvl w:val="0"/>
          <w:numId w:val="4"/>
        </w:numPr>
        <w:shd w:val="clear" w:color="auto" w:fill="FFFFFF"/>
        <w:spacing w:before="100" w:beforeAutospacing="1" w:after="100" w:afterAutospacing="1" w:line="240" w:lineRule="auto"/>
        <w:ind w:left="1320"/>
        <w:textAlignment w:val="baseline"/>
        <w:rPr>
          <w:rFonts w:ascii="Arial" w:eastAsia="Times New Roman" w:hAnsi="Arial" w:cs="Arial"/>
          <w:color w:val="000000"/>
          <w:kern w:val="0"/>
          <w14:ligatures w14:val="none"/>
        </w:rPr>
      </w:pPr>
      <w:r w:rsidRPr="00426145">
        <w:rPr>
          <w:rFonts w:ascii="Arial" w:eastAsia="Times New Roman" w:hAnsi="Arial" w:cs="Arial"/>
          <w:color w:val="000000"/>
          <w:kern w:val="0"/>
          <w14:ligatures w14:val="none"/>
        </w:rPr>
        <w:t>Location: The University of Hong Kong or community rehabilitation centers</w:t>
      </w:r>
    </w:p>
    <w:p w14:paraId="0D4DCDAD" w14:textId="77777777" w:rsidR="00426145" w:rsidRPr="00426145" w:rsidRDefault="00426145" w:rsidP="00502234">
      <w:pPr>
        <w:numPr>
          <w:ilvl w:val="0"/>
          <w:numId w:val="4"/>
        </w:numPr>
        <w:shd w:val="clear" w:color="auto" w:fill="FFFFFF"/>
        <w:spacing w:before="100" w:beforeAutospacing="1" w:after="100" w:afterAutospacing="1" w:line="240" w:lineRule="auto"/>
        <w:ind w:left="1320"/>
        <w:textAlignment w:val="baseline"/>
        <w:rPr>
          <w:rFonts w:ascii="Arial" w:eastAsia="Times New Roman" w:hAnsi="Arial" w:cs="Arial"/>
          <w:color w:val="000000"/>
          <w:kern w:val="0"/>
          <w14:ligatures w14:val="none"/>
        </w:rPr>
      </w:pPr>
      <w:r w:rsidRPr="00426145">
        <w:rPr>
          <w:rFonts w:ascii="Arial" w:eastAsia="Times New Roman" w:hAnsi="Arial" w:cs="Arial"/>
          <w:color w:val="000000"/>
          <w:kern w:val="0"/>
          <w14:ligatures w14:val="none"/>
        </w:rPr>
        <w:t>Approximately three assessments before and after the intervention</w:t>
      </w:r>
    </w:p>
    <w:p w14:paraId="7CD823A9" w14:textId="77777777" w:rsidR="00426145" w:rsidRPr="00426145" w:rsidRDefault="00426145" w:rsidP="00502234">
      <w:pPr>
        <w:shd w:val="clear" w:color="auto" w:fill="FFFFFF"/>
        <w:spacing w:after="0" w:line="240" w:lineRule="auto"/>
        <w:textAlignment w:val="baseline"/>
        <w:rPr>
          <w:rFonts w:ascii="Arial" w:eastAsia="Times New Roman" w:hAnsi="Arial" w:cs="Arial"/>
          <w:color w:val="000000"/>
          <w:kern w:val="0"/>
          <w14:ligatures w14:val="none"/>
        </w:rPr>
      </w:pPr>
    </w:p>
    <w:p w14:paraId="0ADD04FB" w14:textId="77777777" w:rsidR="00426145" w:rsidRPr="00426145" w:rsidRDefault="00426145" w:rsidP="00502234">
      <w:pPr>
        <w:shd w:val="clear" w:color="auto" w:fill="FFFFFF"/>
        <w:spacing w:after="0" w:line="240" w:lineRule="auto"/>
        <w:textAlignment w:val="baseline"/>
        <w:rPr>
          <w:rFonts w:ascii="Arial" w:eastAsia="Times New Roman" w:hAnsi="Arial" w:cs="Arial"/>
          <w:color w:val="000000"/>
          <w:kern w:val="0"/>
          <w14:ligatures w14:val="none"/>
        </w:rPr>
      </w:pPr>
      <w:r w:rsidRPr="00426145">
        <w:rPr>
          <w:rFonts w:ascii="Arial" w:eastAsia="Times New Roman" w:hAnsi="Arial" w:cs="Arial"/>
          <w:b/>
          <w:bCs/>
          <w:color w:val="000000"/>
          <w:kern w:val="0"/>
          <w14:ligatures w14:val="none"/>
        </w:rPr>
        <w:t>How to Participate/Contact:</w:t>
      </w:r>
    </w:p>
    <w:p w14:paraId="5C14CAF4" w14:textId="77777777" w:rsidR="00426145" w:rsidRPr="00426145" w:rsidRDefault="00426145" w:rsidP="00502234">
      <w:pPr>
        <w:shd w:val="clear" w:color="auto" w:fill="FFFFFF"/>
        <w:spacing w:after="0" w:line="240" w:lineRule="auto"/>
        <w:textAlignment w:val="baseline"/>
        <w:rPr>
          <w:rFonts w:ascii="Arial" w:eastAsia="Times New Roman" w:hAnsi="Arial" w:cs="Arial"/>
          <w:color w:val="000000"/>
          <w:kern w:val="0"/>
          <w14:ligatures w14:val="none"/>
        </w:rPr>
      </w:pPr>
      <w:r w:rsidRPr="00426145">
        <w:rPr>
          <w:rFonts w:ascii="Arial" w:eastAsia="Times New Roman" w:hAnsi="Arial" w:cs="Arial"/>
          <w:color w:val="000000"/>
          <w:kern w:val="0"/>
          <w14:ligatures w14:val="none"/>
        </w:rPr>
        <w:t>If you are interested in participating, please register via the following link: </w:t>
      </w:r>
      <w:hyperlink r:id="rId6" w:tgtFrame="_blank" w:tooltip="https://forms.gle/p9ZkqhuUb4qWV7Q3A" w:history="1">
        <w:r w:rsidRPr="00426145">
          <w:rPr>
            <w:rFonts w:ascii="Arial" w:eastAsia="Times New Roman" w:hAnsi="Arial" w:cs="Arial"/>
            <w:color w:val="0000FF"/>
            <w:kern w:val="0"/>
            <w:u w:val="single"/>
            <w:bdr w:val="none" w:sz="0" w:space="0" w:color="auto" w:frame="1"/>
            <w14:ligatures w14:val="none"/>
          </w:rPr>
          <w:t>https://forms.gle/p9ZkqhuUb4qWV7Q3A</w:t>
        </w:r>
      </w:hyperlink>
      <w:r w:rsidRPr="00426145">
        <w:rPr>
          <w:rFonts w:ascii="Arial" w:eastAsia="Times New Roman" w:hAnsi="Arial" w:cs="Arial"/>
          <w:color w:val="000000"/>
          <w:kern w:val="0"/>
          <w14:ligatures w14:val="none"/>
        </w:rPr>
        <w:t>.</w:t>
      </w:r>
    </w:p>
    <w:p w14:paraId="24BACE34" w14:textId="77777777" w:rsidR="00426145" w:rsidRPr="00426145" w:rsidRDefault="00426145" w:rsidP="00502234">
      <w:pPr>
        <w:shd w:val="clear" w:color="auto" w:fill="FFFFFF"/>
        <w:spacing w:after="0" w:line="240" w:lineRule="auto"/>
        <w:textAlignment w:val="baseline"/>
        <w:rPr>
          <w:rFonts w:ascii="Arial" w:eastAsia="Times New Roman" w:hAnsi="Arial" w:cs="Arial"/>
          <w:color w:val="000000"/>
          <w:kern w:val="0"/>
          <w14:ligatures w14:val="none"/>
        </w:rPr>
      </w:pPr>
    </w:p>
    <w:p w14:paraId="2D857962" w14:textId="77777777" w:rsidR="00426145" w:rsidRPr="00426145" w:rsidRDefault="00426145" w:rsidP="00502234">
      <w:pPr>
        <w:shd w:val="clear" w:color="auto" w:fill="FFFFFF"/>
        <w:spacing w:after="0" w:line="240" w:lineRule="auto"/>
        <w:textAlignment w:val="baseline"/>
        <w:rPr>
          <w:rFonts w:ascii="Arial" w:eastAsia="Times New Roman" w:hAnsi="Arial" w:cs="Arial"/>
          <w:color w:val="000000"/>
          <w:kern w:val="0"/>
          <w14:ligatures w14:val="none"/>
        </w:rPr>
      </w:pPr>
      <w:r w:rsidRPr="00426145">
        <w:rPr>
          <w:rFonts w:ascii="Arial" w:eastAsia="Times New Roman" w:hAnsi="Arial" w:cs="Arial"/>
          <w:color w:val="000000"/>
          <w:kern w:val="0"/>
          <w14:ligatures w14:val="none"/>
        </w:rPr>
        <w:t>For inquiries, please contact Ms. Hu via email: annie920@connect.hku.hk.</w:t>
      </w:r>
    </w:p>
    <w:p w14:paraId="7DB553FD" w14:textId="77777777" w:rsidR="00956E9A" w:rsidRDefault="00956E9A"/>
    <w:sectPr w:rsidR="00956E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087" w:usb1="288F4000" w:usb2="00000016" w:usb3="00000000" w:csb0="00100009" w:csb1="00000000"/>
  </w:font>
  <w:font w:name="Heiti TC">
    <w:panose1 w:val="02000000000000000000"/>
    <w:charset w:val="80"/>
    <w:family w:val="auto"/>
    <w:pitch w:val="variable"/>
    <w:sig w:usb0="8000002F" w:usb1="0807004A" w:usb2="00000010" w:usb3="00000000" w:csb0="003E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87E67"/>
    <w:multiLevelType w:val="multilevel"/>
    <w:tmpl w:val="0CC8B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58D3F75"/>
    <w:multiLevelType w:val="multilevel"/>
    <w:tmpl w:val="46CC6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63F6F95"/>
    <w:multiLevelType w:val="multilevel"/>
    <w:tmpl w:val="C7C45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816175B"/>
    <w:multiLevelType w:val="multilevel"/>
    <w:tmpl w:val="5558A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196060">
    <w:abstractNumId w:val="1"/>
  </w:num>
  <w:num w:numId="2" w16cid:durableId="1317488122">
    <w:abstractNumId w:val="3"/>
  </w:num>
  <w:num w:numId="3" w16cid:durableId="1521773721">
    <w:abstractNumId w:val="2"/>
  </w:num>
  <w:num w:numId="4" w16cid:durableId="6192677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014"/>
    <w:rsid w:val="001F7071"/>
    <w:rsid w:val="002D048B"/>
    <w:rsid w:val="00396945"/>
    <w:rsid w:val="00407A43"/>
    <w:rsid w:val="00426145"/>
    <w:rsid w:val="004C2D30"/>
    <w:rsid w:val="00502234"/>
    <w:rsid w:val="005C22E5"/>
    <w:rsid w:val="006D1329"/>
    <w:rsid w:val="00792CC3"/>
    <w:rsid w:val="00846ADC"/>
    <w:rsid w:val="008C151D"/>
    <w:rsid w:val="008D32F3"/>
    <w:rsid w:val="00956E9A"/>
    <w:rsid w:val="00A92ED7"/>
    <w:rsid w:val="00B4410D"/>
    <w:rsid w:val="00BC4A06"/>
    <w:rsid w:val="00C11CF0"/>
    <w:rsid w:val="00C32C13"/>
    <w:rsid w:val="00D371DD"/>
    <w:rsid w:val="00E277DE"/>
    <w:rsid w:val="00E81E9C"/>
    <w:rsid w:val="00E91AC6"/>
    <w:rsid w:val="00F26014"/>
    <w:rsid w:val="00F72989"/>
    <w:rsid w:val="00FC50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7D3FA639"/>
  <w15:chartTrackingRefBased/>
  <w15:docId w15:val="{C8C89464-7B22-9544-9CF7-8FE297332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260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260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260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260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260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260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60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60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60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60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260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260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260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260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260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60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60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6014"/>
    <w:rPr>
      <w:rFonts w:eastAsiaTheme="majorEastAsia" w:cstheme="majorBidi"/>
      <w:color w:val="272727" w:themeColor="text1" w:themeTint="D8"/>
    </w:rPr>
  </w:style>
  <w:style w:type="paragraph" w:styleId="Title">
    <w:name w:val="Title"/>
    <w:basedOn w:val="Normal"/>
    <w:next w:val="Normal"/>
    <w:link w:val="TitleChar"/>
    <w:uiPriority w:val="10"/>
    <w:qFormat/>
    <w:rsid w:val="00F260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60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60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60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6014"/>
    <w:pPr>
      <w:spacing w:before="160"/>
      <w:jc w:val="center"/>
    </w:pPr>
    <w:rPr>
      <w:i/>
      <w:iCs/>
      <w:color w:val="404040" w:themeColor="text1" w:themeTint="BF"/>
    </w:rPr>
  </w:style>
  <w:style w:type="character" w:customStyle="1" w:styleId="QuoteChar">
    <w:name w:val="Quote Char"/>
    <w:basedOn w:val="DefaultParagraphFont"/>
    <w:link w:val="Quote"/>
    <w:uiPriority w:val="29"/>
    <w:rsid w:val="00F26014"/>
    <w:rPr>
      <w:i/>
      <w:iCs/>
      <w:color w:val="404040" w:themeColor="text1" w:themeTint="BF"/>
    </w:rPr>
  </w:style>
  <w:style w:type="paragraph" w:styleId="ListParagraph">
    <w:name w:val="List Paragraph"/>
    <w:basedOn w:val="Normal"/>
    <w:uiPriority w:val="34"/>
    <w:qFormat/>
    <w:rsid w:val="00F26014"/>
    <w:pPr>
      <w:ind w:left="720"/>
      <w:contextualSpacing/>
    </w:pPr>
  </w:style>
  <w:style w:type="character" w:styleId="IntenseEmphasis">
    <w:name w:val="Intense Emphasis"/>
    <w:basedOn w:val="DefaultParagraphFont"/>
    <w:uiPriority w:val="21"/>
    <w:qFormat/>
    <w:rsid w:val="00F26014"/>
    <w:rPr>
      <w:i/>
      <w:iCs/>
      <w:color w:val="0F4761" w:themeColor="accent1" w:themeShade="BF"/>
    </w:rPr>
  </w:style>
  <w:style w:type="paragraph" w:styleId="IntenseQuote">
    <w:name w:val="Intense Quote"/>
    <w:basedOn w:val="Normal"/>
    <w:next w:val="Normal"/>
    <w:link w:val="IntenseQuoteChar"/>
    <w:uiPriority w:val="30"/>
    <w:qFormat/>
    <w:rsid w:val="00F260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6014"/>
    <w:rPr>
      <w:i/>
      <w:iCs/>
      <w:color w:val="0F4761" w:themeColor="accent1" w:themeShade="BF"/>
    </w:rPr>
  </w:style>
  <w:style w:type="character" w:styleId="IntenseReference">
    <w:name w:val="Intense Reference"/>
    <w:basedOn w:val="DefaultParagraphFont"/>
    <w:uiPriority w:val="32"/>
    <w:qFormat/>
    <w:rsid w:val="00F26014"/>
    <w:rPr>
      <w:b/>
      <w:bCs/>
      <w:smallCaps/>
      <w:color w:val="0F4761" w:themeColor="accent1" w:themeShade="BF"/>
      <w:spacing w:val="5"/>
    </w:rPr>
  </w:style>
  <w:style w:type="character" w:styleId="Hyperlink">
    <w:name w:val="Hyperlink"/>
    <w:basedOn w:val="DefaultParagraphFont"/>
    <w:uiPriority w:val="99"/>
    <w:semiHidden/>
    <w:unhideWhenUsed/>
    <w:rsid w:val="0042614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forms.gle/p9ZkqhuUb4qWV7Q3A" TargetMode="External"/><Relationship Id="rId5" Type="http://schemas.openxmlformats.org/officeDocument/2006/relationships/hyperlink" Target="https://forms.gle/p9ZkqhuUb4qWV7Q3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707</Words>
  <Characters>2030</Characters>
  <Application>Microsoft Office Word</Application>
  <DocSecurity>0</DocSecurity>
  <Lines>76</Lines>
  <Paragraphs>49</Paragraphs>
  <ScaleCrop>false</ScaleCrop>
  <Company/>
  <LinksUpToDate>false</LinksUpToDate>
  <CharactersWithSpaces>2276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annie920@connect.hku.hk</dc:creator>
  <cp:keywords/>
  <dc:description/>
  <cp:lastModifiedBy>annie920@connect.hku.hk</cp:lastModifiedBy>
  <cp:revision>2</cp:revision>
  <dcterms:created xsi:type="dcterms:W3CDTF">2025-12-22T12:13:00Z</dcterms:created>
  <dcterms:modified xsi:type="dcterms:W3CDTF">2025-12-22T12:13:00Z</dcterms:modified>
</cp:coreProperties>
</file>